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C2" w:rsidRDefault="00116CC2">
      <w:r>
        <w:t xml:space="preserve">Mary Peat became a Governor of All Hallows in 2016. </w:t>
      </w:r>
    </w:p>
    <w:p w:rsidR="00116CC2" w:rsidRDefault="00116CC2">
      <w:r>
        <w:t>She has a background in education, having been an English teacher for 37 years and Deputy Headteacher of a large secondary school (</w:t>
      </w:r>
      <w:r w:rsidR="00F305FB">
        <w:t>Blessed Thomas</w:t>
      </w:r>
      <w:r>
        <w:t xml:space="preserve"> </w:t>
      </w:r>
      <w:proofErr w:type="spellStart"/>
      <w:r>
        <w:t>Holford</w:t>
      </w:r>
      <w:proofErr w:type="spellEnd"/>
      <w:r>
        <w:t xml:space="preserve"> Catholic College, Altrincham).   </w:t>
      </w:r>
    </w:p>
    <w:p w:rsidR="00116CC2" w:rsidRDefault="00116CC2">
      <w:r>
        <w:t xml:space="preserve">Mary is currently a senior examiner for AQA and is a Eucharistic Minister. </w:t>
      </w:r>
    </w:p>
    <w:p w:rsidR="00430489" w:rsidRDefault="00116CC2">
      <w:r>
        <w:t xml:space="preserve">Married with two </w:t>
      </w:r>
      <w:r w:rsidR="00F305FB">
        <w:t xml:space="preserve">adult </w:t>
      </w:r>
      <w:r w:rsidR="00F305FB">
        <w:t>children</w:t>
      </w:r>
      <w:r w:rsidR="00F305FB">
        <w:t>, Mary enjoys reading, visiting the theatre and walking.</w:t>
      </w:r>
      <w:bookmarkStart w:id="0" w:name="_GoBack"/>
      <w:bookmarkEnd w:id="0"/>
    </w:p>
    <w:p w:rsidR="00116CC2" w:rsidRDefault="00116CC2"/>
    <w:p w:rsidR="00116CC2" w:rsidRDefault="00116CC2"/>
    <w:sectPr w:rsidR="0011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C2"/>
    <w:rsid w:val="00116CC2"/>
    <w:rsid w:val="00430489"/>
    <w:rsid w:val="00F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1</cp:revision>
  <dcterms:created xsi:type="dcterms:W3CDTF">2017-06-27T12:33:00Z</dcterms:created>
  <dcterms:modified xsi:type="dcterms:W3CDTF">2017-06-28T12:08:00Z</dcterms:modified>
</cp:coreProperties>
</file>