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899" w:rsidRDefault="003D1BF9">
      <w:pPr>
        <w:rPr>
          <w:b/>
          <w:sz w:val="28"/>
        </w:rPr>
      </w:pPr>
      <w:r>
        <w:rPr>
          <w:b/>
          <w:sz w:val="28"/>
        </w:rPr>
        <w:t>Year 8 English</w:t>
      </w:r>
      <w:r>
        <w:rPr>
          <w:b/>
          <w:sz w:val="28"/>
        </w:rPr>
        <w:tab/>
      </w:r>
    </w:p>
    <w:tbl>
      <w:tblPr>
        <w:tblStyle w:val="TableGrid"/>
        <w:tblW w:w="10314" w:type="dxa"/>
        <w:tblLook w:val="04A0"/>
      </w:tblPr>
      <w:tblGrid>
        <w:gridCol w:w="1387"/>
        <w:gridCol w:w="8927"/>
      </w:tblGrid>
      <w:tr w:rsidR="00D20899" w:rsidTr="003D1BF9">
        <w:tc>
          <w:tcPr>
            <w:tcW w:w="1387" w:type="dxa"/>
          </w:tcPr>
          <w:p w:rsidR="00D20899" w:rsidRDefault="003D1BF9">
            <w:r>
              <w:t xml:space="preserve">Higher </w:t>
            </w:r>
          </w:p>
        </w:tc>
        <w:tc>
          <w:tcPr>
            <w:tcW w:w="8927" w:type="dxa"/>
          </w:tcPr>
          <w:p w:rsidR="00D20899" w:rsidRDefault="003D1BF9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rPr>
                <w:b/>
              </w:rPr>
              <w:t xml:space="preserve">Style- </w:t>
            </w:r>
            <w:r>
              <w:t>Some development of analytical comment that shows awareness of writer’s purpose</w:t>
            </w:r>
          </w:p>
          <w:p w:rsidR="00D20899" w:rsidRDefault="003D1BF9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rPr>
                <w:b/>
              </w:rPr>
              <w:t xml:space="preserve">Structure- </w:t>
            </w:r>
            <w:r>
              <w:t xml:space="preserve"> Some evaluation of how structural choices contribute to writer’s purpose supported by precise quotation</w:t>
            </w:r>
          </w:p>
          <w:p w:rsidR="00D20899" w:rsidRDefault="003D1BF9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rPr>
                <w:b/>
              </w:rPr>
              <w:t xml:space="preserve">Language- </w:t>
            </w:r>
            <w:r>
              <w:t xml:space="preserve">Some appreciation </w:t>
            </w:r>
            <w:r>
              <w:t>of how writer’s language choices contribute to overall effect supported by precise quotation</w:t>
            </w:r>
          </w:p>
          <w:p w:rsidR="00D20899" w:rsidRDefault="003D1BF9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proofErr w:type="spellStart"/>
            <w:r>
              <w:rPr>
                <w:b/>
              </w:rPr>
              <w:t>SPaG</w:t>
            </w:r>
            <w:proofErr w:type="spellEnd"/>
            <w:r>
              <w:rPr>
                <w:b/>
              </w:rPr>
              <w:t xml:space="preserve">- </w:t>
            </w:r>
            <w:r>
              <w:t xml:space="preserve">Some appreciation of how writer’s </w:t>
            </w:r>
            <w:proofErr w:type="spellStart"/>
            <w:r>
              <w:t>SPaG</w:t>
            </w:r>
            <w:proofErr w:type="spellEnd"/>
            <w:r>
              <w:t xml:space="preserve"> choices contribute to overall effect supported by precise quotation</w:t>
            </w:r>
          </w:p>
        </w:tc>
      </w:tr>
      <w:tr w:rsidR="00D20899" w:rsidTr="003D1BF9">
        <w:tc>
          <w:tcPr>
            <w:tcW w:w="1387" w:type="dxa"/>
          </w:tcPr>
          <w:p w:rsidR="00D20899" w:rsidRDefault="003D1BF9">
            <w:r>
              <w:t>Intermediate</w:t>
            </w:r>
          </w:p>
        </w:tc>
        <w:tc>
          <w:tcPr>
            <w:tcW w:w="8927" w:type="dxa"/>
          </w:tcPr>
          <w:p w:rsidR="00D20899" w:rsidRDefault="003D1BF9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rPr>
                <w:b/>
              </w:rPr>
              <w:t xml:space="preserve">Style- </w:t>
            </w:r>
            <w:r>
              <w:t>Detailed explanation of effec</w:t>
            </w:r>
            <w:r>
              <w:t>t on reader with reference to the text for support</w:t>
            </w:r>
          </w:p>
          <w:p w:rsidR="00D20899" w:rsidRDefault="003D1BF9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rPr>
                <w:b/>
              </w:rPr>
              <w:t xml:space="preserve">Structure- </w:t>
            </w:r>
            <w:r>
              <w:t xml:space="preserve"> Detailed explanation about how the writer controls the overall structure of the text</w:t>
            </w:r>
          </w:p>
          <w:p w:rsidR="00D20899" w:rsidRDefault="003D1BF9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rPr>
                <w:b/>
              </w:rPr>
              <w:t xml:space="preserve">Language- </w:t>
            </w:r>
            <w:r>
              <w:t>Detailed explanation, including the use of some terminology and quotation, about the impact of lan</w:t>
            </w:r>
            <w:r>
              <w:t>guage on overall meaning</w:t>
            </w:r>
          </w:p>
          <w:p w:rsidR="00D20899" w:rsidRDefault="003D1BF9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proofErr w:type="spellStart"/>
            <w:r>
              <w:rPr>
                <w:b/>
              </w:rPr>
              <w:t>SPaG</w:t>
            </w:r>
            <w:proofErr w:type="spellEnd"/>
            <w:r>
              <w:rPr>
                <w:b/>
              </w:rPr>
              <w:t xml:space="preserve">- </w:t>
            </w:r>
            <w:r>
              <w:t xml:space="preserve">Detailed explanation, including quotation, about the impact of </w:t>
            </w:r>
            <w:proofErr w:type="spellStart"/>
            <w:r>
              <w:t>SPaG</w:t>
            </w:r>
            <w:proofErr w:type="spellEnd"/>
            <w:r>
              <w:t xml:space="preserve"> on overall meaning</w:t>
            </w:r>
          </w:p>
        </w:tc>
      </w:tr>
      <w:tr w:rsidR="00D20899" w:rsidTr="003D1BF9">
        <w:tc>
          <w:tcPr>
            <w:tcW w:w="1387" w:type="dxa"/>
          </w:tcPr>
          <w:p w:rsidR="00D20899" w:rsidRDefault="003D1BF9">
            <w:r>
              <w:t>Foundation</w:t>
            </w:r>
          </w:p>
        </w:tc>
        <w:tc>
          <w:tcPr>
            <w:tcW w:w="8927" w:type="dxa"/>
          </w:tcPr>
          <w:p w:rsidR="00D20899" w:rsidRDefault="003D1BF9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rPr>
                <w:b/>
              </w:rPr>
              <w:t xml:space="preserve">Style- </w:t>
            </w:r>
            <w:r>
              <w:t>clearly identify purpose of the text with some limited explanation of the writer at work</w:t>
            </w:r>
          </w:p>
          <w:p w:rsidR="00D20899" w:rsidRDefault="003D1BF9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rPr>
                <w:b/>
              </w:rPr>
              <w:t xml:space="preserve">Structure- </w:t>
            </w:r>
            <w:r>
              <w:t xml:space="preserve"> some explanation a</w:t>
            </w:r>
            <w:r>
              <w:t>bout organisation of the text</w:t>
            </w:r>
          </w:p>
          <w:p w:rsidR="00D20899" w:rsidRDefault="003D1BF9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rPr>
                <w:b/>
              </w:rPr>
              <w:t xml:space="preserve">Language- </w:t>
            </w:r>
            <w:r>
              <w:t>features of language identified with some explanation</w:t>
            </w:r>
          </w:p>
          <w:p w:rsidR="00D20899" w:rsidRDefault="003D1BF9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proofErr w:type="spellStart"/>
            <w:r>
              <w:rPr>
                <w:b/>
              </w:rPr>
              <w:t>SPaG</w:t>
            </w:r>
            <w:proofErr w:type="spellEnd"/>
            <w:r>
              <w:rPr>
                <w:b/>
              </w:rPr>
              <w:t xml:space="preserve">- </w:t>
            </w:r>
            <w:r>
              <w:t xml:space="preserve">some explanation on how </w:t>
            </w:r>
            <w:proofErr w:type="spellStart"/>
            <w:r>
              <w:t>SPaG</w:t>
            </w:r>
            <w:proofErr w:type="spellEnd"/>
            <w:r>
              <w:t xml:space="preserve"> contributes to meaning</w:t>
            </w:r>
          </w:p>
        </w:tc>
      </w:tr>
    </w:tbl>
    <w:p w:rsidR="003D1BF9" w:rsidRDefault="003D1BF9" w:rsidP="003D1BF9">
      <w:pPr>
        <w:spacing w:after="0" w:line="240" w:lineRule="auto"/>
        <w:rPr>
          <w:b/>
          <w:sz w:val="28"/>
        </w:rPr>
      </w:pPr>
    </w:p>
    <w:p w:rsidR="00D20899" w:rsidRDefault="003D1BF9">
      <w:pPr>
        <w:rPr>
          <w:b/>
          <w:sz w:val="28"/>
        </w:rPr>
      </w:pPr>
      <w:r>
        <w:rPr>
          <w:b/>
          <w:sz w:val="28"/>
        </w:rPr>
        <w:t xml:space="preserve">Year 8 Maths </w:t>
      </w:r>
    </w:p>
    <w:tbl>
      <w:tblPr>
        <w:tblStyle w:val="TableGrid"/>
        <w:tblW w:w="10314" w:type="dxa"/>
        <w:tblLook w:val="04A0"/>
      </w:tblPr>
      <w:tblGrid>
        <w:gridCol w:w="1526"/>
        <w:gridCol w:w="8788"/>
      </w:tblGrid>
      <w:tr w:rsidR="00D20899" w:rsidTr="003D1BF9">
        <w:tc>
          <w:tcPr>
            <w:tcW w:w="1526" w:type="dxa"/>
          </w:tcPr>
          <w:p w:rsidR="00D20899" w:rsidRDefault="003D1BF9">
            <w:r>
              <w:t xml:space="preserve">Higher </w:t>
            </w:r>
          </w:p>
        </w:tc>
        <w:tc>
          <w:tcPr>
            <w:tcW w:w="8788" w:type="dxa"/>
          </w:tcPr>
          <w:p w:rsidR="00D20899" w:rsidRDefault="003D1BF9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t>Calculate the volume of right prisms</w:t>
            </w:r>
          </w:p>
          <w:p w:rsidR="00D20899" w:rsidRDefault="003D1BF9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t>Name the different parts of a circle</w:t>
            </w:r>
          </w:p>
          <w:p w:rsidR="00D20899" w:rsidRDefault="003D1BF9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t>Calculate the circumference</w:t>
            </w:r>
          </w:p>
          <w:p w:rsidR="00D20899" w:rsidRDefault="003D1BF9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t>Calculate the area of a circle</w:t>
            </w:r>
          </w:p>
          <w:p w:rsidR="00D20899" w:rsidRDefault="003D1BF9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t>Use Pythagoras’ theorem in right-angled triangles</w:t>
            </w:r>
          </w:p>
          <w:p w:rsidR="00D20899" w:rsidRDefault="003D1BF9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t>Plot graphs and read values to solve problems</w:t>
            </w:r>
          </w:p>
          <w:p w:rsidR="00D20899" w:rsidRDefault="003D1BF9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t>Draw and interpret distance–time graphs</w:t>
            </w:r>
          </w:p>
          <w:p w:rsidR="00D20899" w:rsidRDefault="003D1BF9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t>Interpret real-life and curved graphs</w:t>
            </w:r>
          </w:p>
        </w:tc>
      </w:tr>
      <w:tr w:rsidR="00D20899" w:rsidTr="003D1BF9">
        <w:tc>
          <w:tcPr>
            <w:tcW w:w="1526" w:type="dxa"/>
          </w:tcPr>
          <w:p w:rsidR="00D20899" w:rsidRDefault="003D1BF9">
            <w:r>
              <w:t>Intermediate</w:t>
            </w:r>
          </w:p>
        </w:tc>
        <w:tc>
          <w:tcPr>
            <w:tcW w:w="8788" w:type="dxa"/>
          </w:tcPr>
          <w:p w:rsidR="00D20899" w:rsidRDefault="003D1BF9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t xml:space="preserve">Design a </w:t>
            </w:r>
            <w:r>
              <w:t>good questionnaire and data collection sheets</w:t>
            </w:r>
          </w:p>
          <w:p w:rsidR="00D20899" w:rsidRDefault="003D1BF9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t>Draw and Interpret simple pie charts</w:t>
            </w:r>
          </w:p>
          <w:p w:rsidR="00D20899" w:rsidRDefault="003D1BF9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t>Drawing and interpreting two-way tables</w:t>
            </w:r>
          </w:p>
          <w:p w:rsidR="00D20899" w:rsidRDefault="003D1BF9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t>Calculating the mean from a simple frequency table</w:t>
            </w:r>
          </w:p>
          <w:p w:rsidR="00D20899" w:rsidRDefault="003D1BF9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t>Drawing and interpreting stem and leaf diagrams with different stem values</w:t>
            </w:r>
          </w:p>
          <w:p w:rsidR="00D20899" w:rsidRDefault="003D1BF9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t>Finding</w:t>
            </w:r>
            <w:r>
              <w:t xml:space="preserve"> mode, median and range from stem and leaf diagrams, and comparing them for different data sets</w:t>
            </w:r>
          </w:p>
          <w:p w:rsidR="00D20899" w:rsidRDefault="003D1BF9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t>Draw line graphs to compare sets of data</w:t>
            </w:r>
          </w:p>
          <w:p w:rsidR="00D20899" w:rsidRDefault="003D1BF9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t>Draw scatter graphs including the line of best fit and describing correlation</w:t>
            </w:r>
          </w:p>
          <w:p w:rsidR="00D20899" w:rsidRDefault="003D1BF9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t>Write expressions and formulae</w:t>
            </w:r>
          </w:p>
          <w:p w:rsidR="00D20899" w:rsidRDefault="003D1BF9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t>Change the</w:t>
            </w:r>
            <w:r>
              <w:t xml:space="preserve"> subject of a formula</w:t>
            </w:r>
          </w:p>
          <w:p w:rsidR="00D20899" w:rsidRDefault="003D1BF9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t>Simplify expressions involving brackets factorise expressions</w:t>
            </w:r>
          </w:p>
          <w:p w:rsidR="00D20899" w:rsidRDefault="003D1BF9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t>Multiply out double brackets and collect like terms</w:t>
            </w:r>
          </w:p>
          <w:p w:rsidR="00D20899" w:rsidRDefault="003D1BF9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t>Solve equations with the unknown number on both sides</w:t>
            </w:r>
          </w:p>
        </w:tc>
      </w:tr>
      <w:tr w:rsidR="00D20899" w:rsidTr="003D1BF9">
        <w:tc>
          <w:tcPr>
            <w:tcW w:w="1526" w:type="dxa"/>
          </w:tcPr>
          <w:p w:rsidR="00D20899" w:rsidRDefault="003D1BF9">
            <w:r>
              <w:t>Foundation</w:t>
            </w:r>
          </w:p>
        </w:tc>
        <w:tc>
          <w:tcPr>
            <w:tcW w:w="8788" w:type="dxa"/>
          </w:tcPr>
          <w:p w:rsidR="00D20899" w:rsidRDefault="003D1BF9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t>Plan and collect data</w:t>
            </w:r>
          </w:p>
          <w:p w:rsidR="00D20899" w:rsidRDefault="003D1BF9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t>Draw and Interpret pie charts</w:t>
            </w:r>
          </w:p>
          <w:p w:rsidR="00D20899" w:rsidRDefault="003D1BF9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t>Draw bar charts for more than one set of data</w:t>
            </w:r>
          </w:p>
          <w:p w:rsidR="00D20899" w:rsidRDefault="003D1BF9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t>Simplify expressions by collecting like terms</w:t>
            </w:r>
          </w:p>
          <w:p w:rsidR="00D20899" w:rsidRDefault="003D1BF9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t>Find outputs and inputs of function machines</w:t>
            </w:r>
          </w:p>
          <w:p w:rsidR="00D20899" w:rsidRDefault="003D1BF9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t>Construct functions</w:t>
            </w:r>
          </w:p>
          <w:p w:rsidR="00D20899" w:rsidRDefault="003D1BF9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t>Solve simple equations and check the solution is correct</w:t>
            </w:r>
          </w:p>
          <w:p w:rsidR="00D20899" w:rsidRDefault="003D1BF9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t>Understand the difference between an expre</w:t>
            </w:r>
            <w:r>
              <w:t>ssion and an equation, and identify the unknown in an equation</w:t>
            </w:r>
          </w:p>
        </w:tc>
      </w:tr>
    </w:tbl>
    <w:p w:rsidR="00D20899" w:rsidRDefault="00D20899"/>
    <w:p w:rsidR="00D20899" w:rsidRDefault="003D1BF9">
      <w:pPr>
        <w:rPr>
          <w:b/>
          <w:sz w:val="28"/>
        </w:rPr>
      </w:pPr>
      <w:r>
        <w:rPr>
          <w:b/>
          <w:sz w:val="28"/>
        </w:rPr>
        <w:lastRenderedPageBreak/>
        <w:t xml:space="preserve">Year 8 Biology </w:t>
      </w:r>
    </w:p>
    <w:tbl>
      <w:tblPr>
        <w:tblStyle w:val="TableGrid"/>
        <w:tblW w:w="10314" w:type="dxa"/>
        <w:tblLook w:val="04A0"/>
      </w:tblPr>
      <w:tblGrid>
        <w:gridCol w:w="1526"/>
        <w:gridCol w:w="8788"/>
      </w:tblGrid>
      <w:tr w:rsidR="00D20899" w:rsidTr="003D1BF9">
        <w:tc>
          <w:tcPr>
            <w:tcW w:w="1526" w:type="dxa"/>
          </w:tcPr>
          <w:p w:rsidR="00D20899" w:rsidRDefault="003D1BF9">
            <w:r>
              <w:t xml:space="preserve">Higher </w:t>
            </w:r>
          </w:p>
        </w:tc>
        <w:tc>
          <w:tcPr>
            <w:tcW w:w="8788" w:type="dxa"/>
          </w:tcPr>
          <w:p w:rsidR="00D20899" w:rsidRDefault="003D1BF9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t>Recognise the tests for carbohydrates, lipids and proteins</w:t>
            </w:r>
          </w:p>
          <w:p w:rsidR="00D20899" w:rsidRDefault="003D1BF9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t>Effect of pH on amylase activity</w:t>
            </w:r>
          </w:p>
        </w:tc>
      </w:tr>
      <w:tr w:rsidR="00D20899" w:rsidTr="003D1BF9">
        <w:tc>
          <w:tcPr>
            <w:tcW w:w="1526" w:type="dxa"/>
          </w:tcPr>
          <w:p w:rsidR="00D20899" w:rsidRDefault="003D1BF9">
            <w:r>
              <w:t>Intermediate</w:t>
            </w:r>
          </w:p>
        </w:tc>
        <w:tc>
          <w:tcPr>
            <w:tcW w:w="8788" w:type="dxa"/>
          </w:tcPr>
          <w:p w:rsidR="00D20899" w:rsidRDefault="003D1BF9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t>Recognise the tests for carbohydrates, lipids and proteins</w:t>
            </w:r>
          </w:p>
          <w:p w:rsidR="00D20899" w:rsidRDefault="003D1BF9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t>Effect of pH on amylase activity</w:t>
            </w:r>
          </w:p>
        </w:tc>
      </w:tr>
      <w:tr w:rsidR="00D20899" w:rsidTr="003D1BF9">
        <w:tc>
          <w:tcPr>
            <w:tcW w:w="1526" w:type="dxa"/>
          </w:tcPr>
          <w:p w:rsidR="00D20899" w:rsidRDefault="003D1BF9">
            <w:r>
              <w:t>Foundation</w:t>
            </w:r>
          </w:p>
        </w:tc>
        <w:tc>
          <w:tcPr>
            <w:tcW w:w="8788" w:type="dxa"/>
          </w:tcPr>
          <w:p w:rsidR="00D20899" w:rsidRDefault="003D1BF9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t>Recall the tests for carbohydrates, lipids and proteins</w:t>
            </w:r>
          </w:p>
          <w:p w:rsidR="00D20899" w:rsidRDefault="003D1BF9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t>Describe the effect of pH on amylase activity</w:t>
            </w:r>
          </w:p>
        </w:tc>
      </w:tr>
    </w:tbl>
    <w:p w:rsidR="00D20899" w:rsidRDefault="00D20899"/>
    <w:p w:rsidR="00D20899" w:rsidRDefault="003D1BF9">
      <w:pPr>
        <w:rPr>
          <w:b/>
          <w:sz w:val="28"/>
        </w:rPr>
      </w:pPr>
      <w:r>
        <w:rPr>
          <w:b/>
          <w:sz w:val="28"/>
        </w:rPr>
        <w:t xml:space="preserve">Year 8 Chemistry </w:t>
      </w:r>
    </w:p>
    <w:tbl>
      <w:tblPr>
        <w:tblStyle w:val="TableGrid"/>
        <w:tblW w:w="10314" w:type="dxa"/>
        <w:tblLook w:val="04A0"/>
      </w:tblPr>
      <w:tblGrid>
        <w:gridCol w:w="1526"/>
        <w:gridCol w:w="8788"/>
      </w:tblGrid>
      <w:tr w:rsidR="00D20899" w:rsidTr="003D1BF9">
        <w:tc>
          <w:tcPr>
            <w:tcW w:w="1526" w:type="dxa"/>
          </w:tcPr>
          <w:p w:rsidR="00D20899" w:rsidRDefault="003D1BF9">
            <w:r>
              <w:t xml:space="preserve">Higher </w:t>
            </w:r>
          </w:p>
        </w:tc>
        <w:tc>
          <w:tcPr>
            <w:tcW w:w="8788" w:type="dxa"/>
          </w:tcPr>
          <w:p w:rsidR="00D20899" w:rsidRDefault="003D1BF9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t>To be able to use balanced symbol equations to represent the reaction between a</w:t>
            </w:r>
            <w:r>
              <w:t xml:space="preserve"> metal and water / acid</w:t>
            </w:r>
          </w:p>
        </w:tc>
      </w:tr>
      <w:tr w:rsidR="00D20899" w:rsidTr="003D1BF9">
        <w:tc>
          <w:tcPr>
            <w:tcW w:w="1526" w:type="dxa"/>
          </w:tcPr>
          <w:p w:rsidR="00D20899" w:rsidRDefault="003D1BF9">
            <w:r>
              <w:t>Intermediate</w:t>
            </w:r>
          </w:p>
        </w:tc>
        <w:tc>
          <w:tcPr>
            <w:tcW w:w="8788" w:type="dxa"/>
          </w:tcPr>
          <w:p w:rsidR="00D20899" w:rsidRDefault="003D1BF9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t>Be able to construct the reactivity series using experimental data</w:t>
            </w:r>
          </w:p>
        </w:tc>
      </w:tr>
      <w:tr w:rsidR="00D20899" w:rsidTr="003D1BF9">
        <w:tc>
          <w:tcPr>
            <w:tcW w:w="1526" w:type="dxa"/>
          </w:tcPr>
          <w:p w:rsidR="00D20899" w:rsidRDefault="003D1BF9">
            <w:r>
              <w:t>Foundation</w:t>
            </w:r>
          </w:p>
        </w:tc>
        <w:tc>
          <w:tcPr>
            <w:tcW w:w="8788" w:type="dxa"/>
          </w:tcPr>
          <w:p w:rsidR="00D20899" w:rsidRDefault="003D1BF9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t>To recall the reactivity series using experimental data</w:t>
            </w:r>
          </w:p>
        </w:tc>
      </w:tr>
    </w:tbl>
    <w:p w:rsidR="00D20899" w:rsidRDefault="00D20899"/>
    <w:p w:rsidR="00D20899" w:rsidRDefault="003D1BF9">
      <w:pPr>
        <w:rPr>
          <w:b/>
          <w:sz w:val="28"/>
        </w:rPr>
      </w:pPr>
      <w:r>
        <w:rPr>
          <w:b/>
          <w:sz w:val="28"/>
        </w:rPr>
        <w:t xml:space="preserve">Year 8 Physics </w:t>
      </w:r>
    </w:p>
    <w:tbl>
      <w:tblPr>
        <w:tblStyle w:val="TableGrid"/>
        <w:tblW w:w="10314" w:type="dxa"/>
        <w:tblLook w:val="04A0"/>
      </w:tblPr>
      <w:tblGrid>
        <w:gridCol w:w="1668"/>
        <w:gridCol w:w="8646"/>
      </w:tblGrid>
      <w:tr w:rsidR="00D20899" w:rsidTr="003D1BF9">
        <w:tc>
          <w:tcPr>
            <w:tcW w:w="1668" w:type="dxa"/>
          </w:tcPr>
          <w:p w:rsidR="00D20899" w:rsidRDefault="003D1BF9">
            <w:r>
              <w:t xml:space="preserve">Higher </w:t>
            </w:r>
          </w:p>
        </w:tc>
        <w:tc>
          <w:tcPr>
            <w:tcW w:w="8646" w:type="dxa"/>
          </w:tcPr>
          <w:p w:rsidR="00D20899" w:rsidRDefault="003D1BF9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t xml:space="preserve">Explain the effect if changing the energy of a system </w:t>
            </w:r>
            <w:r>
              <w:t>(by heating or cooling) on the particles of that system and link this to the state of matter</w:t>
            </w:r>
          </w:p>
          <w:p w:rsidR="00D20899" w:rsidRDefault="003D1BF9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t>Explain how the motion of particles in a gas is related to both temperature and pressure</w:t>
            </w:r>
          </w:p>
          <w:p w:rsidR="00D20899" w:rsidRDefault="003D1BF9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t>Discuss how the motion of particles in a gas exerts a force on the contain</w:t>
            </w:r>
            <w:r>
              <w:t>er the gas is kept in and how this force changes with temperature and pressure</w:t>
            </w:r>
          </w:p>
        </w:tc>
      </w:tr>
      <w:tr w:rsidR="00D20899" w:rsidTr="003D1BF9">
        <w:tc>
          <w:tcPr>
            <w:tcW w:w="1668" w:type="dxa"/>
          </w:tcPr>
          <w:p w:rsidR="00D20899" w:rsidRDefault="003D1BF9">
            <w:r>
              <w:t>Intermediate</w:t>
            </w:r>
          </w:p>
        </w:tc>
        <w:tc>
          <w:tcPr>
            <w:tcW w:w="8646" w:type="dxa"/>
          </w:tcPr>
          <w:p w:rsidR="00D20899" w:rsidRDefault="003D1BF9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t>Explain the effect of changing the energy of a system (by heating or cooling) and describe how this relates to state changes</w:t>
            </w:r>
          </w:p>
          <w:p w:rsidR="00D20899" w:rsidRDefault="003D1BF9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t xml:space="preserve">Describe how the motion of particles </w:t>
            </w:r>
            <w:r>
              <w:t>in a gas is related to both temperature and pressure</w:t>
            </w:r>
          </w:p>
          <w:p w:rsidR="00D20899" w:rsidRDefault="003D1BF9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t>Explain how the motion of particles in a gas exerts a force on the container the gas is kept in and how this force changes with temperature and pressure</w:t>
            </w:r>
          </w:p>
        </w:tc>
      </w:tr>
      <w:tr w:rsidR="00D20899" w:rsidTr="003D1BF9">
        <w:tc>
          <w:tcPr>
            <w:tcW w:w="1668" w:type="dxa"/>
          </w:tcPr>
          <w:p w:rsidR="00D20899" w:rsidRDefault="003D1BF9">
            <w:r>
              <w:t>Foundation</w:t>
            </w:r>
          </w:p>
        </w:tc>
        <w:tc>
          <w:tcPr>
            <w:tcW w:w="8646" w:type="dxa"/>
          </w:tcPr>
          <w:p w:rsidR="00D20899" w:rsidRDefault="003D1BF9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t>Describe how increasing temperature of</w:t>
            </w:r>
            <w:r>
              <w:t xml:space="preserve"> a substance can cause it to change state</w:t>
            </w:r>
          </w:p>
          <w:p w:rsidR="00D20899" w:rsidRDefault="003D1BF9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t>Describe how the particles of a gas move and how changing temperature alters this movement</w:t>
            </w:r>
          </w:p>
          <w:p w:rsidR="00D20899" w:rsidRDefault="003D1BF9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t>Explain how particles of air cause a balloon to inflate</w:t>
            </w:r>
          </w:p>
        </w:tc>
      </w:tr>
    </w:tbl>
    <w:p w:rsidR="00D20899" w:rsidRDefault="00D20899"/>
    <w:p w:rsidR="00D20899" w:rsidRDefault="003D1BF9">
      <w:r>
        <w:br w:type="page"/>
      </w:r>
    </w:p>
    <w:p w:rsidR="00D20899" w:rsidRDefault="003D1BF9">
      <w:pPr>
        <w:rPr>
          <w:b/>
          <w:sz w:val="28"/>
        </w:rPr>
      </w:pPr>
      <w:r>
        <w:rPr>
          <w:b/>
          <w:sz w:val="28"/>
        </w:rPr>
        <w:lastRenderedPageBreak/>
        <w:t xml:space="preserve">Year 8 </w:t>
      </w:r>
      <w:proofErr w:type="gramStart"/>
      <w:r>
        <w:rPr>
          <w:b/>
          <w:sz w:val="28"/>
        </w:rPr>
        <w:t>RE</w:t>
      </w:r>
      <w:proofErr w:type="gramEnd"/>
      <w:r>
        <w:rPr>
          <w:b/>
          <w:sz w:val="28"/>
        </w:rPr>
        <w:t xml:space="preserve"> </w:t>
      </w:r>
    </w:p>
    <w:tbl>
      <w:tblPr>
        <w:tblStyle w:val="TableGrid"/>
        <w:tblW w:w="10314" w:type="dxa"/>
        <w:tblLook w:val="04A0"/>
      </w:tblPr>
      <w:tblGrid>
        <w:gridCol w:w="1588"/>
        <w:gridCol w:w="8726"/>
      </w:tblGrid>
      <w:tr w:rsidR="00D20899" w:rsidTr="003D1BF9">
        <w:tc>
          <w:tcPr>
            <w:tcW w:w="1588" w:type="dxa"/>
          </w:tcPr>
          <w:p w:rsidR="00D20899" w:rsidRDefault="003D1BF9">
            <w:r>
              <w:t xml:space="preserve">Higher </w:t>
            </w:r>
          </w:p>
        </w:tc>
        <w:tc>
          <w:tcPr>
            <w:tcW w:w="8726" w:type="dxa"/>
          </w:tcPr>
          <w:p w:rsidR="00D20899" w:rsidRDefault="003D1BF9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t>Give viewpoints, fully supported with eviden</w:t>
            </w:r>
            <w:r>
              <w:t>ce to show how individuals make a difference in the world</w:t>
            </w:r>
          </w:p>
          <w:p w:rsidR="00D20899" w:rsidRDefault="003D1BF9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t>Apply religious information to formulate reasonable judgements to understand what it means to say that Jesus is the New Covenant</w:t>
            </w:r>
          </w:p>
          <w:p w:rsidR="00D20899" w:rsidRDefault="003D1BF9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t>Show understanding of religious information and belief of the new com</w:t>
            </w:r>
            <w:r>
              <w:t>mandment that Jesus gave</w:t>
            </w:r>
          </w:p>
          <w:p w:rsidR="00D20899" w:rsidRDefault="003D1BF9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t>Understand and apply a good level of knowledge to the question ‘What does Jesus as New Covenant mean to me?</w:t>
            </w:r>
          </w:p>
        </w:tc>
      </w:tr>
      <w:tr w:rsidR="00D20899" w:rsidTr="003D1BF9">
        <w:tc>
          <w:tcPr>
            <w:tcW w:w="1588" w:type="dxa"/>
          </w:tcPr>
          <w:p w:rsidR="00D20899" w:rsidRDefault="003D1BF9">
            <w:r>
              <w:t>Intermediate</w:t>
            </w:r>
          </w:p>
        </w:tc>
        <w:tc>
          <w:tcPr>
            <w:tcW w:w="8726" w:type="dxa"/>
          </w:tcPr>
          <w:p w:rsidR="00D20899" w:rsidRDefault="003D1BF9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t xml:space="preserve">Understand and retain basic knowledge of religious teaching to show how individuals make a difference in the </w:t>
            </w:r>
            <w:r>
              <w:t>world</w:t>
            </w:r>
          </w:p>
          <w:p w:rsidR="00D20899" w:rsidRDefault="003D1BF9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t>Can identify some specialist language in the question to understand what it means to say that Jesus is the New Covenant</w:t>
            </w:r>
          </w:p>
          <w:p w:rsidR="00D20899" w:rsidRDefault="003D1BF9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t>Apply religious knowledge of the new commandment that Jesus gave</w:t>
            </w:r>
          </w:p>
          <w:p w:rsidR="00D20899" w:rsidRDefault="003D1BF9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t>Support my own point of view with evidence and explanation on ‘Wh</w:t>
            </w:r>
            <w:r>
              <w:t>at does Jesus as New Covenant mean to me?’</w:t>
            </w:r>
          </w:p>
        </w:tc>
      </w:tr>
      <w:tr w:rsidR="00D20899" w:rsidTr="003D1BF9">
        <w:tc>
          <w:tcPr>
            <w:tcW w:w="1588" w:type="dxa"/>
          </w:tcPr>
          <w:p w:rsidR="00D20899" w:rsidRDefault="003D1BF9">
            <w:r>
              <w:t>Foundation</w:t>
            </w:r>
          </w:p>
        </w:tc>
        <w:tc>
          <w:tcPr>
            <w:tcW w:w="8726" w:type="dxa"/>
          </w:tcPr>
          <w:p w:rsidR="00D20899" w:rsidRDefault="003D1BF9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t>Understand and retain basic knowledge of religious teaching to show how individuals make a difference in the world</w:t>
            </w:r>
          </w:p>
          <w:p w:rsidR="00D20899" w:rsidRDefault="003D1BF9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t>Can identify limited specialist language in the question to understand what it means t</w:t>
            </w:r>
            <w:r>
              <w:t>o say that Jesus is the New Covenant</w:t>
            </w:r>
          </w:p>
          <w:p w:rsidR="00D20899" w:rsidRDefault="003D1BF9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t>Apply religious knowledge of the new commandment that Jesus gave</w:t>
            </w:r>
          </w:p>
          <w:p w:rsidR="00D20899" w:rsidRDefault="003D1BF9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t>State my own point of view with evidence ‘What does Jesus as New Covenant mean to me?’</w:t>
            </w:r>
          </w:p>
        </w:tc>
      </w:tr>
    </w:tbl>
    <w:p w:rsidR="00D20899" w:rsidRDefault="00D20899"/>
    <w:p w:rsidR="00D20899" w:rsidRDefault="003D1BF9">
      <w:pPr>
        <w:rPr>
          <w:b/>
          <w:sz w:val="28"/>
        </w:rPr>
      </w:pPr>
      <w:r>
        <w:rPr>
          <w:b/>
          <w:sz w:val="28"/>
        </w:rPr>
        <w:t xml:space="preserve">Year 8 Art </w:t>
      </w:r>
    </w:p>
    <w:tbl>
      <w:tblPr>
        <w:tblStyle w:val="TableGrid"/>
        <w:tblW w:w="10314" w:type="dxa"/>
        <w:tblLook w:val="04A0"/>
      </w:tblPr>
      <w:tblGrid>
        <w:gridCol w:w="1387"/>
        <w:gridCol w:w="8927"/>
      </w:tblGrid>
      <w:tr w:rsidR="00D20899" w:rsidTr="003D1BF9">
        <w:tc>
          <w:tcPr>
            <w:tcW w:w="1387" w:type="dxa"/>
          </w:tcPr>
          <w:p w:rsidR="00D20899" w:rsidRDefault="003D1BF9">
            <w:r>
              <w:t xml:space="preserve">Higher </w:t>
            </w:r>
          </w:p>
        </w:tc>
        <w:tc>
          <w:tcPr>
            <w:tcW w:w="8927" w:type="dxa"/>
          </w:tcPr>
          <w:p w:rsidR="00D20899" w:rsidRDefault="003D1BF9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t xml:space="preserve">Shows a confident ability to extend their </w:t>
            </w:r>
            <w:r>
              <w:t>practical and technical skills informed by their investigation of the descriptive and expressive qualities of line, shape, mark and texture using various materials</w:t>
            </w:r>
          </w:p>
          <w:p w:rsidR="00D20899" w:rsidRDefault="003D1BF9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t>Shows a confident ability to confidently investigate and exploit the potential of new and un</w:t>
            </w:r>
            <w:r>
              <w:t>familiar materials</w:t>
            </w:r>
          </w:p>
          <w:p w:rsidR="00D20899" w:rsidRDefault="003D1BF9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t>Shows a confident ability to engage in purposeful and open ended experimentation in which their ideas and purposes are clearly apparent</w:t>
            </w:r>
          </w:p>
        </w:tc>
      </w:tr>
      <w:tr w:rsidR="00D20899" w:rsidTr="003D1BF9">
        <w:tc>
          <w:tcPr>
            <w:tcW w:w="1387" w:type="dxa"/>
          </w:tcPr>
          <w:p w:rsidR="00D20899" w:rsidRDefault="003D1BF9">
            <w:r>
              <w:t>Intermediate</w:t>
            </w:r>
          </w:p>
        </w:tc>
        <w:tc>
          <w:tcPr>
            <w:tcW w:w="8927" w:type="dxa"/>
          </w:tcPr>
          <w:p w:rsidR="00D20899" w:rsidRDefault="003D1BF9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t>Shows a confident ability to effectively use web and book based research to inform thei</w:t>
            </w:r>
            <w:r>
              <w:t>r experience of how artists develop ideas to create outcomes in two and three dimensions to realise creative intentions</w:t>
            </w:r>
          </w:p>
          <w:p w:rsidR="00D20899" w:rsidRDefault="003D1BF9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t>Shows a confident ability to independently improve their practical skills or understanding of the qualities of different materials and p</w:t>
            </w:r>
            <w:r>
              <w:t>rocesses as they purposefully investigate and experiment with art media and ideas</w:t>
            </w:r>
          </w:p>
          <w:p w:rsidR="00D20899" w:rsidRDefault="003D1BF9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t>Shows a confident ability to compare, analyse and describe different ideas and approaches used by artists and designers, recognising the influence of contexts, cultures and t</w:t>
            </w:r>
            <w:r>
              <w:t>imes on their work and evaluate their own work as it progresses</w:t>
            </w:r>
          </w:p>
        </w:tc>
      </w:tr>
      <w:tr w:rsidR="00D20899" w:rsidTr="003D1BF9">
        <w:tc>
          <w:tcPr>
            <w:tcW w:w="1387" w:type="dxa"/>
          </w:tcPr>
          <w:p w:rsidR="00D20899" w:rsidRDefault="003D1BF9">
            <w:r>
              <w:t>Foundation</w:t>
            </w:r>
          </w:p>
        </w:tc>
        <w:tc>
          <w:tcPr>
            <w:tcW w:w="8927" w:type="dxa"/>
          </w:tcPr>
          <w:p w:rsidR="00D20899" w:rsidRDefault="003D1BF9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t>Shows a moderate ability to work with determination when responding to a stimulus for design ideas and outcomes in both 2D and 3D developing creative actions to develop ideas</w:t>
            </w:r>
          </w:p>
          <w:p w:rsidR="00D20899" w:rsidRDefault="003D1BF9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t>Shows</w:t>
            </w:r>
            <w:r>
              <w:t xml:space="preserve"> a moderate ability to develop their making skills by exploring and investigating the qualities of a range materials and tools in two and three dimensions to create work which links to design ideas and planning</w:t>
            </w:r>
          </w:p>
          <w:p w:rsidR="00D20899" w:rsidRDefault="003D1BF9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t>Shows a moderate ability to recognise that pa</w:t>
            </w:r>
            <w:r>
              <w:t>rticular kinds of marks can be made with different materials or controlled using suitable tools</w:t>
            </w:r>
          </w:p>
        </w:tc>
      </w:tr>
    </w:tbl>
    <w:p w:rsidR="00D20899" w:rsidRDefault="00D20899"/>
    <w:p w:rsidR="00D20899" w:rsidRDefault="003D1BF9">
      <w:r>
        <w:br w:type="page"/>
      </w:r>
    </w:p>
    <w:p w:rsidR="00D20899" w:rsidRDefault="003D1BF9">
      <w:pPr>
        <w:rPr>
          <w:b/>
          <w:sz w:val="28"/>
        </w:rPr>
      </w:pPr>
      <w:r>
        <w:rPr>
          <w:b/>
          <w:sz w:val="28"/>
        </w:rPr>
        <w:lastRenderedPageBreak/>
        <w:t xml:space="preserve">Year 8 DT </w:t>
      </w:r>
    </w:p>
    <w:tbl>
      <w:tblPr>
        <w:tblStyle w:val="TableGrid"/>
        <w:tblW w:w="10314" w:type="dxa"/>
        <w:tblLook w:val="04A0"/>
      </w:tblPr>
      <w:tblGrid>
        <w:gridCol w:w="1387"/>
        <w:gridCol w:w="8927"/>
      </w:tblGrid>
      <w:tr w:rsidR="00D20899" w:rsidTr="003D1BF9">
        <w:tc>
          <w:tcPr>
            <w:tcW w:w="1387" w:type="dxa"/>
          </w:tcPr>
          <w:p w:rsidR="00D20899" w:rsidRDefault="003D1BF9">
            <w:r>
              <w:t xml:space="preserve">Higher </w:t>
            </w:r>
          </w:p>
        </w:tc>
        <w:tc>
          <w:tcPr>
            <w:tcW w:w="8927" w:type="dxa"/>
          </w:tcPr>
          <w:p w:rsidR="00D20899" w:rsidRDefault="003D1BF9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t>Investigative work is relevant and analysed well, using appropriate technical language with confidence</w:t>
            </w:r>
          </w:p>
          <w:p w:rsidR="00D20899" w:rsidRDefault="003D1BF9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t xml:space="preserve">Sound investigative work leads to </w:t>
            </w:r>
            <w:r>
              <w:t>a range of well communicated, imaginative and innovative ideas. Sustainable design ideas and social issues are carefully considered</w:t>
            </w:r>
          </w:p>
          <w:p w:rsidR="00D20899" w:rsidRDefault="003D1BF9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t>Experimentation, modelling, testing and refinement leads to development of a demanding viable, creative solution</w:t>
            </w:r>
          </w:p>
          <w:p w:rsidR="00D20899" w:rsidRDefault="003D1BF9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t>A high leve</w:t>
            </w:r>
            <w:r>
              <w:t>l of skill and accuracy is evident when modelling, making and finishing. It is clear how accuracy has been achieved</w:t>
            </w:r>
          </w:p>
        </w:tc>
      </w:tr>
      <w:tr w:rsidR="00D20899" w:rsidTr="003D1BF9">
        <w:tc>
          <w:tcPr>
            <w:tcW w:w="1387" w:type="dxa"/>
          </w:tcPr>
          <w:p w:rsidR="00D20899" w:rsidRDefault="003D1BF9">
            <w:r>
              <w:t>Intermediate</w:t>
            </w:r>
          </w:p>
        </w:tc>
        <w:tc>
          <w:tcPr>
            <w:tcW w:w="8927" w:type="dxa"/>
          </w:tcPr>
          <w:p w:rsidR="00D20899" w:rsidRDefault="003D1BF9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t>Investigative work is evident with limited analysis. Independent use of technical language is developing</w:t>
            </w:r>
          </w:p>
          <w:p w:rsidR="00D20899" w:rsidRDefault="003D1BF9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t>A range of creative d</w:t>
            </w:r>
            <w:r>
              <w:t>esign ideas are communicated with some clarity. Some key features of sustainability and social issues are considered</w:t>
            </w:r>
          </w:p>
          <w:p w:rsidR="00D20899" w:rsidRDefault="003D1BF9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t>Modelling, testing and evaluation leads to adequate development of a creative viable design solution</w:t>
            </w:r>
          </w:p>
          <w:p w:rsidR="00D20899" w:rsidRDefault="003D1BF9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t xml:space="preserve">A good level of skill and accuracy is </w:t>
            </w:r>
            <w:r>
              <w:t>evident when modelling, making and finishing</w:t>
            </w:r>
          </w:p>
        </w:tc>
      </w:tr>
      <w:tr w:rsidR="00D20899" w:rsidTr="003D1BF9">
        <w:tc>
          <w:tcPr>
            <w:tcW w:w="1387" w:type="dxa"/>
          </w:tcPr>
          <w:p w:rsidR="00D20899" w:rsidRDefault="003D1BF9">
            <w:r>
              <w:t>Foundation</w:t>
            </w:r>
          </w:p>
        </w:tc>
        <w:tc>
          <w:tcPr>
            <w:tcW w:w="8927" w:type="dxa"/>
          </w:tcPr>
          <w:p w:rsidR="00D20899" w:rsidRDefault="003D1BF9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t>Limited research, investigation and analysis are evident. Technical language is emerging through simplistic annotation</w:t>
            </w:r>
          </w:p>
          <w:p w:rsidR="00D20899" w:rsidRDefault="003D1BF9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t>Design ideas show some variation in approach and are communicated at a simplisti</w:t>
            </w:r>
            <w:r>
              <w:t>c level. Little consideration of sustainable design or social issues evident</w:t>
            </w:r>
          </w:p>
          <w:p w:rsidR="00D20899" w:rsidRDefault="003D1BF9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t>Basic modelling leads to the development of a creative design solution</w:t>
            </w:r>
          </w:p>
          <w:p w:rsidR="00D20899" w:rsidRDefault="003D1BF9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t xml:space="preserve">A basic level of skill is evident when modelling, making and finishing. Accuracy is improving. Some aspects </w:t>
            </w:r>
            <w:r>
              <w:t>of making require intervention or supervision</w:t>
            </w:r>
          </w:p>
        </w:tc>
      </w:tr>
    </w:tbl>
    <w:p w:rsidR="00D20899" w:rsidRDefault="00D20899"/>
    <w:p w:rsidR="00D20899" w:rsidRDefault="003D1BF9">
      <w:pPr>
        <w:rPr>
          <w:b/>
          <w:sz w:val="28"/>
        </w:rPr>
      </w:pPr>
      <w:r>
        <w:rPr>
          <w:b/>
          <w:sz w:val="28"/>
        </w:rPr>
        <w:t xml:space="preserve">Year 8 Food </w:t>
      </w:r>
    </w:p>
    <w:tbl>
      <w:tblPr>
        <w:tblStyle w:val="TableGrid"/>
        <w:tblW w:w="10314" w:type="dxa"/>
        <w:tblLook w:val="04A0"/>
      </w:tblPr>
      <w:tblGrid>
        <w:gridCol w:w="1387"/>
        <w:gridCol w:w="8927"/>
      </w:tblGrid>
      <w:tr w:rsidR="00D20899" w:rsidTr="003D1BF9">
        <w:tc>
          <w:tcPr>
            <w:tcW w:w="1387" w:type="dxa"/>
          </w:tcPr>
          <w:p w:rsidR="00D20899" w:rsidRDefault="003D1BF9">
            <w:r>
              <w:t xml:space="preserve">Higher </w:t>
            </w:r>
          </w:p>
        </w:tc>
        <w:tc>
          <w:tcPr>
            <w:tcW w:w="8927" w:type="dxa"/>
          </w:tcPr>
          <w:p w:rsidR="00D20899" w:rsidRDefault="003D1BF9">
            <w:pPr>
              <w:pStyle w:val="ListParagraph"/>
              <w:numPr>
                <w:ilvl w:val="0"/>
                <w:numId w:val="2"/>
              </w:numPr>
              <w:ind w:left="176" w:hanging="176"/>
              <w:rPr>
                <w:rStyle w:val="Strong"/>
                <w:rFonts w:ascii="Calibri" w:hAnsi="Calibri" w:cs="Calibri"/>
                <w:b w:val="0"/>
                <w:color w:val="000000"/>
                <w:shd w:val="clear" w:color="auto" w:fill="FFFFFF"/>
              </w:rPr>
            </w:pPr>
            <w:r>
              <w:rPr>
                <w:rStyle w:val="Strong"/>
                <w:rFonts w:ascii="Calibri" w:hAnsi="Calibri" w:cs="Calibri"/>
                <w:b w:val="0"/>
                <w:color w:val="000000"/>
                <w:shd w:val="clear" w:color="auto" w:fill="FFFFFF"/>
              </w:rPr>
              <w:t>To demonstrate excellent levels of ability in the preparation and production of food</w:t>
            </w:r>
          </w:p>
          <w:p w:rsidR="00D20899" w:rsidRDefault="003D1BF9">
            <w:pPr>
              <w:pStyle w:val="ListParagraph"/>
              <w:numPr>
                <w:ilvl w:val="0"/>
                <w:numId w:val="2"/>
              </w:numPr>
              <w:ind w:left="176" w:hanging="176"/>
              <w:rPr>
                <w:rStyle w:val="Strong"/>
                <w:rFonts w:ascii="Calibri" w:hAnsi="Calibri" w:cs="Calibri"/>
                <w:b w:val="0"/>
                <w:color w:val="000000"/>
                <w:shd w:val="clear" w:color="auto" w:fill="FFFFFF"/>
              </w:rPr>
            </w:pPr>
            <w:r>
              <w:rPr>
                <w:rStyle w:val="Strong"/>
                <w:rFonts w:ascii="Calibri" w:hAnsi="Calibri" w:cs="Calibri"/>
                <w:b w:val="0"/>
                <w:color w:val="000000"/>
                <w:shd w:val="clear" w:color="auto" w:fill="FFFFFF"/>
              </w:rPr>
              <w:t>To have an excellent understanding of the causes and prevention of Food Poisoning</w:t>
            </w:r>
          </w:p>
          <w:p w:rsidR="00D20899" w:rsidRDefault="003D1BF9">
            <w:pPr>
              <w:pStyle w:val="ListParagraph"/>
              <w:numPr>
                <w:ilvl w:val="0"/>
                <w:numId w:val="2"/>
              </w:numPr>
              <w:ind w:left="176" w:hanging="176"/>
            </w:pPr>
            <w:r>
              <w:rPr>
                <w:rStyle w:val="Strong"/>
                <w:rFonts w:ascii="Calibri" w:hAnsi="Calibri" w:cs="Calibri"/>
                <w:b w:val="0"/>
                <w:color w:val="000000"/>
                <w:shd w:val="clear" w:color="auto" w:fill="FFFFFF"/>
              </w:rPr>
              <w:t>To apply an excellent understanding of nutrition and Government guidelines in planning a balanced diet for a range of life stages [toddlers, teenagers, etc]</w:t>
            </w:r>
          </w:p>
        </w:tc>
      </w:tr>
      <w:tr w:rsidR="00D20899" w:rsidTr="003D1BF9">
        <w:tc>
          <w:tcPr>
            <w:tcW w:w="1387" w:type="dxa"/>
          </w:tcPr>
          <w:p w:rsidR="00D20899" w:rsidRDefault="003D1BF9">
            <w:r>
              <w:t>Intermediate</w:t>
            </w:r>
          </w:p>
        </w:tc>
        <w:tc>
          <w:tcPr>
            <w:tcW w:w="8927" w:type="dxa"/>
          </w:tcPr>
          <w:p w:rsidR="00D20899" w:rsidRDefault="003D1BF9">
            <w:pPr>
              <w:pStyle w:val="ListParagraph"/>
              <w:numPr>
                <w:ilvl w:val="0"/>
                <w:numId w:val="3"/>
              </w:numPr>
              <w:ind w:left="176" w:hanging="176"/>
              <w:rPr>
                <w:rStyle w:val="Strong"/>
                <w:rFonts w:ascii="Calibri" w:hAnsi="Calibri" w:cs="Calibri"/>
                <w:b w:val="0"/>
                <w:color w:val="000000"/>
                <w:shd w:val="clear" w:color="auto" w:fill="FFFFFF"/>
              </w:rPr>
            </w:pPr>
            <w:r>
              <w:rPr>
                <w:rStyle w:val="Strong"/>
                <w:rFonts w:ascii="Calibri" w:hAnsi="Calibri" w:cs="Calibri"/>
                <w:b w:val="0"/>
                <w:color w:val="000000"/>
                <w:shd w:val="clear" w:color="auto" w:fill="FFFFFF"/>
              </w:rPr>
              <w:t>To demonstrate good levels of ability in the preparation and production of food</w:t>
            </w:r>
          </w:p>
          <w:p w:rsidR="00D20899" w:rsidRDefault="003D1BF9">
            <w:pPr>
              <w:pStyle w:val="ListParagraph"/>
              <w:numPr>
                <w:ilvl w:val="0"/>
                <w:numId w:val="3"/>
              </w:numPr>
              <w:ind w:left="176" w:hanging="176"/>
              <w:rPr>
                <w:rStyle w:val="Strong"/>
                <w:rFonts w:ascii="Calibri" w:hAnsi="Calibri" w:cs="Calibri"/>
                <w:b w:val="0"/>
                <w:color w:val="000000"/>
                <w:shd w:val="clear" w:color="auto" w:fill="FFFFFF"/>
              </w:rPr>
            </w:pPr>
            <w:r>
              <w:rPr>
                <w:rStyle w:val="Strong"/>
                <w:rFonts w:ascii="Calibri" w:hAnsi="Calibri" w:cs="Calibri"/>
                <w:b w:val="0"/>
                <w:color w:val="000000"/>
                <w:shd w:val="clear" w:color="auto" w:fill="FFFFFF"/>
              </w:rPr>
              <w:t>To ha</w:t>
            </w:r>
            <w:r>
              <w:rPr>
                <w:rStyle w:val="Strong"/>
                <w:rFonts w:ascii="Calibri" w:hAnsi="Calibri" w:cs="Calibri"/>
                <w:b w:val="0"/>
                <w:color w:val="000000"/>
                <w:shd w:val="clear" w:color="auto" w:fill="FFFFFF"/>
              </w:rPr>
              <w:t>ve a good understanding of the causes and prevention of Food Poisoning</w:t>
            </w:r>
          </w:p>
          <w:p w:rsidR="00D20899" w:rsidRDefault="003D1BF9">
            <w:pPr>
              <w:pStyle w:val="ListParagraph"/>
              <w:numPr>
                <w:ilvl w:val="0"/>
                <w:numId w:val="3"/>
              </w:numPr>
              <w:ind w:left="176" w:hanging="176"/>
            </w:pPr>
            <w:r>
              <w:rPr>
                <w:rStyle w:val="Strong"/>
                <w:rFonts w:ascii="Calibri" w:hAnsi="Calibri" w:cs="Calibri"/>
                <w:b w:val="0"/>
                <w:color w:val="000000"/>
                <w:shd w:val="clear" w:color="auto" w:fill="FFFFFF"/>
              </w:rPr>
              <w:t>To apply a good understanding of nutrition and Government guidelines to plan a balanced diet for a range of life stages [toddlers, teenagers, etc]</w:t>
            </w:r>
          </w:p>
        </w:tc>
      </w:tr>
      <w:tr w:rsidR="00D20899" w:rsidTr="003D1BF9">
        <w:tc>
          <w:tcPr>
            <w:tcW w:w="1387" w:type="dxa"/>
          </w:tcPr>
          <w:p w:rsidR="00D20899" w:rsidRDefault="003D1BF9">
            <w:r>
              <w:t>Foundation</w:t>
            </w:r>
          </w:p>
        </w:tc>
        <w:tc>
          <w:tcPr>
            <w:tcW w:w="8927" w:type="dxa"/>
          </w:tcPr>
          <w:p w:rsidR="00D20899" w:rsidRDefault="003D1BF9">
            <w:pPr>
              <w:pStyle w:val="ListParagraph"/>
              <w:numPr>
                <w:ilvl w:val="0"/>
                <w:numId w:val="4"/>
              </w:numPr>
              <w:ind w:left="176" w:hanging="176"/>
              <w:rPr>
                <w:rStyle w:val="Strong"/>
                <w:rFonts w:ascii="Calibri" w:hAnsi="Calibri" w:cs="Calibri"/>
                <w:b w:val="0"/>
                <w:color w:val="000000"/>
                <w:shd w:val="clear" w:color="auto" w:fill="FFFFFF"/>
              </w:rPr>
            </w:pPr>
            <w:r>
              <w:rPr>
                <w:rStyle w:val="Strong"/>
                <w:rFonts w:ascii="Calibri" w:hAnsi="Calibri" w:cs="Calibri"/>
                <w:b w:val="0"/>
                <w:color w:val="000000"/>
                <w:shd w:val="clear" w:color="auto" w:fill="FFFFFF"/>
              </w:rPr>
              <w:t>To demonstrate basic level</w:t>
            </w:r>
            <w:r>
              <w:rPr>
                <w:rStyle w:val="Strong"/>
                <w:rFonts w:ascii="Calibri" w:hAnsi="Calibri" w:cs="Calibri"/>
                <w:b w:val="0"/>
                <w:color w:val="000000"/>
                <w:shd w:val="clear" w:color="auto" w:fill="FFFFFF"/>
              </w:rPr>
              <w:t>s of ability in the preparation and production of food</w:t>
            </w:r>
          </w:p>
          <w:p w:rsidR="00D20899" w:rsidRDefault="003D1BF9">
            <w:pPr>
              <w:pStyle w:val="ListParagraph"/>
              <w:numPr>
                <w:ilvl w:val="0"/>
                <w:numId w:val="4"/>
              </w:numPr>
              <w:ind w:left="176" w:hanging="176"/>
              <w:rPr>
                <w:rStyle w:val="Strong"/>
                <w:rFonts w:ascii="Calibri" w:hAnsi="Calibri" w:cs="Calibri"/>
                <w:b w:val="0"/>
                <w:color w:val="000000"/>
                <w:shd w:val="clear" w:color="auto" w:fill="FFFFFF"/>
              </w:rPr>
            </w:pPr>
            <w:r>
              <w:rPr>
                <w:rStyle w:val="Strong"/>
                <w:rFonts w:ascii="Calibri" w:hAnsi="Calibri" w:cs="Calibri"/>
                <w:b w:val="0"/>
                <w:color w:val="000000"/>
                <w:shd w:val="clear" w:color="auto" w:fill="FFFFFF"/>
              </w:rPr>
              <w:t>To have a basic understanding of the causes and prevention of Food Poisoning</w:t>
            </w:r>
          </w:p>
          <w:p w:rsidR="00D20899" w:rsidRDefault="003D1BF9">
            <w:pPr>
              <w:pStyle w:val="ListParagraph"/>
              <w:numPr>
                <w:ilvl w:val="0"/>
                <w:numId w:val="4"/>
              </w:numPr>
              <w:ind w:left="176" w:hanging="176"/>
            </w:pPr>
            <w:r>
              <w:rPr>
                <w:rStyle w:val="Strong"/>
                <w:rFonts w:ascii="Calibri" w:hAnsi="Calibri" w:cs="Calibri"/>
                <w:b w:val="0"/>
                <w:color w:val="000000"/>
                <w:shd w:val="clear" w:color="auto" w:fill="FFFFFF"/>
              </w:rPr>
              <w:t>To apply a basic understanding of nutrition and Government guidelines to plan a balanced diet for a range of life stages [toddlers, teenagers, etc]</w:t>
            </w:r>
          </w:p>
        </w:tc>
      </w:tr>
    </w:tbl>
    <w:p w:rsidR="00D20899" w:rsidRDefault="00D20899"/>
    <w:p w:rsidR="00D20899" w:rsidRDefault="003D1BF9">
      <w:r>
        <w:br w:type="page"/>
      </w:r>
    </w:p>
    <w:p w:rsidR="00D20899" w:rsidRDefault="003D1BF9">
      <w:pPr>
        <w:rPr>
          <w:b/>
          <w:sz w:val="28"/>
        </w:rPr>
      </w:pPr>
      <w:r>
        <w:rPr>
          <w:b/>
          <w:sz w:val="28"/>
        </w:rPr>
        <w:lastRenderedPageBreak/>
        <w:t xml:space="preserve">Year 8 Geography </w:t>
      </w:r>
    </w:p>
    <w:tbl>
      <w:tblPr>
        <w:tblStyle w:val="TableGrid"/>
        <w:tblW w:w="10314" w:type="dxa"/>
        <w:tblLook w:val="04A0"/>
      </w:tblPr>
      <w:tblGrid>
        <w:gridCol w:w="1455"/>
        <w:gridCol w:w="8859"/>
      </w:tblGrid>
      <w:tr w:rsidR="00D20899" w:rsidTr="003D1BF9">
        <w:tc>
          <w:tcPr>
            <w:tcW w:w="1455" w:type="dxa"/>
          </w:tcPr>
          <w:p w:rsidR="00D20899" w:rsidRDefault="003D1BF9">
            <w:r>
              <w:t xml:space="preserve">Higher </w:t>
            </w:r>
          </w:p>
        </w:tc>
        <w:tc>
          <w:tcPr>
            <w:tcW w:w="8859" w:type="dxa"/>
          </w:tcPr>
          <w:p w:rsidR="00D20899" w:rsidRDefault="003D1BF9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t>Explain in detail how processes form coastal landforms</w:t>
            </w:r>
          </w:p>
          <w:p w:rsidR="00D20899" w:rsidRDefault="003D1BF9">
            <w:pPr>
              <w:numPr>
                <w:ilvl w:val="0"/>
                <w:numId w:val="1"/>
              </w:numPr>
              <w:ind w:left="318" w:hanging="284"/>
            </w:pPr>
            <w:r>
              <w:t xml:space="preserve">Explain the impacts of </w:t>
            </w:r>
            <w:r>
              <w:t>coastal erosion</w:t>
            </w:r>
          </w:p>
          <w:p w:rsidR="00D20899" w:rsidRDefault="003D1BF9">
            <w:pPr>
              <w:numPr>
                <w:ilvl w:val="0"/>
                <w:numId w:val="1"/>
              </w:numPr>
              <w:ind w:left="318" w:hanging="284"/>
            </w:pPr>
            <w:r>
              <w:t>Evaluate the different forms of coastal management</w:t>
            </w:r>
          </w:p>
        </w:tc>
      </w:tr>
      <w:tr w:rsidR="00D20899" w:rsidTr="003D1BF9">
        <w:tc>
          <w:tcPr>
            <w:tcW w:w="1455" w:type="dxa"/>
          </w:tcPr>
          <w:p w:rsidR="00D20899" w:rsidRDefault="003D1BF9">
            <w:r>
              <w:t>Intermediate</w:t>
            </w:r>
          </w:p>
        </w:tc>
        <w:tc>
          <w:tcPr>
            <w:tcW w:w="8859" w:type="dxa"/>
          </w:tcPr>
          <w:p w:rsidR="00D20899" w:rsidRDefault="003D1BF9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t>Explain the formation of coastal landforms</w:t>
            </w:r>
          </w:p>
          <w:p w:rsidR="00D20899" w:rsidRDefault="003D1BF9">
            <w:pPr>
              <w:numPr>
                <w:ilvl w:val="0"/>
                <w:numId w:val="1"/>
              </w:numPr>
              <w:ind w:left="318" w:hanging="284"/>
            </w:pPr>
            <w:r>
              <w:t>Explain the impacts of coastal erosion</w:t>
            </w:r>
          </w:p>
          <w:p w:rsidR="00D20899" w:rsidRDefault="003D1BF9">
            <w:pPr>
              <w:numPr>
                <w:ilvl w:val="0"/>
                <w:numId w:val="1"/>
              </w:numPr>
              <w:ind w:left="318" w:hanging="284"/>
            </w:pPr>
            <w:r>
              <w:t>Describe the different forms of coastal management</w:t>
            </w:r>
          </w:p>
        </w:tc>
      </w:tr>
      <w:tr w:rsidR="00D20899" w:rsidTr="003D1BF9">
        <w:tc>
          <w:tcPr>
            <w:tcW w:w="1455" w:type="dxa"/>
          </w:tcPr>
          <w:p w:rsidR="00D20899" w:rsidRDefault="003D1BF9">
            <w:r>
              <w:t>Foundation</w:t>
            </w:r>
          </w:p>
        </w:tc>
        <w:tc>
          <w:tcPr>
            <w:tcW w:w="8859" w:type="dxa"/>
          </w:tcPr>
          <w:p w:rsidR="00D20899" w:rsidRDefault="003D1BF9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t xml:space="preserve">Describe the formation of </w:t>
            </w:r>
            <w:r>
              <w:t>coastal landforms</w:t>
            </w:r>
          </w:p>
          <w:p w:rsidR="00D20899" w:rsidRDefault="003D1BF9">
            <w:pPr>
              <w:numPr>
                <w:ilvl w:val="0"/>
                <w:numId w:val="1"/>
              </w:numPr>
              <w:ind w:left="318" w:hanging="284"/>
            </w:pPr>
            <w:r>
              <w:t>Describe the impacts of coastal erosion</w:t>
            </w:r>
          </w:p>
          <w:p w:rsidR="00D20899" w:rsidRDefault="003D1BF9">
            <w:pPr>
              <w:numPr>
                <w:ilvl w:val="0"/>
                <w:numId w:val="1"/>
              </w:numPr>
              <w:ind w:left="318" w:hanging="284"/>
            </w:pPr>
            <w:r>
              <w:t>Describe the different forms of coastal management</w:t>
            </w:r>
          </w:p>
        </w:tc>
      </w:tr>
    </w:tbl>
    <w:p w:rsidR="00D20899" w:rsidRDefault="00D20899"/>
    <w:p w:rsidR="00D20899" w:rsidRDefault="003D1BF9">
      <w:pPr>
        <w:rPr>
          <w:b/>
          <w:sz w:val="28"/>
        </w:rPr>
      </w:pPr>
      <w:r>
        <w:rPr>
          <w:b/>
          <w:sz w:val="28"/>
        </w:rPr>
        <w:t xml:space="preserve">Year 8 History </w:t>
      </w:r>
    </w:p>
    <w:tbl>
      <w:tblPr>
        <w:tblStyle w:val="TableGrid"/>
        <w:tblW w:w="10314" w:type="dxa"/>
        <w:tblLook w:val="04A0"/>
      </w:tblPr>
      <w:tblGrid>
        <w:gridCol w:w="1387"/>
        <w:gridCol w:w="8927"/>
      </w:tblGrid>
      <w:tr w:rsidR="00D20899" w:rsidTr="003D1BF9">
        <w:tc>
          <w:tcPr>
            <w:tcW w:w="1387" w:type="dxa"/>
          </w:tcPr>
          <w:p w:rsidR="00D20899" w:rsidRDefault="003D1BF9">
            <w:r>
              <w:t xml:space="preserve">Higher </w:t>
            </w:r>
          </w:p>
        </w:tc>
        <w:tc>
          <w:tcPr>
            <w:tcW w:w="8927" w:type="dxa"/>
          </w:tcPr>
          <w:p w:rsidR="00D20899" w:rsidRDefault="003D1BF9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t>Explain relationships between causes and consequences of events</w:t>
            </w:r>
          </w:p>
          <w:p w:rsidR="00D20899" w:rsidRDefault="003D1BF9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t xml:space="preserve">Explain the extent of continuity and change within and </w:t>
            </w:r>
            <w:r>
              <w:t>across time periods</w:t>
            </w:r>
          </w:p>
          <w:p w:rsidR="00D20899" w:rsidRDefault="003D1BF9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t>Explain why an event/person is important</w:t>
            </w:r>
          </w:p>
          <w:p w:rsidR="00D20899" w:rsidRDefault="003D1BF9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t>Explain how significance of people/events differs according to different perspectives</w:t>
            </w:r>
          </w:p>
        </w:tc>
      </w:tr>
      <w:tr w:rsidR="00D20899" w:rsidTr="003D1BF9">
        <w:tc>
          <w:tcPr>
            <w:tcW w:w="1387" w:type="dxa"/>
          </w:tcPr>
          <w:p w:rsidR="00D20899" w:rsidRDefault="003D1BF9">
            <w:r>
              <w:t>Intermediate</w:t>
            </w:r>
          </w:p>
        </w:tc>
        <w:tc>
          <w:tcPr>
            <w:tcW w:w="8927" w:type="dxa"/>
          </w:tcPr>
          <w:p w:rsidR="00D20899" w:rsidRDefault="003D1BF9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t>Identify and begin to explain relationships between causes and consequences of events</w:t>
            </w:r>
          </w:p>
          <w:p w:rsidR="00D20899" w:rsidRDefault="003D1BF9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t xml:space="preserve">Identify </w:t>
            </w:r>
            <w:r>
              <w:t>and begin to explain the extent of continuity and change within and across time periods</w:t>
            </w:r>
          </w:p>
          <w:p w:rsidR="00D20899" w:rsidRDefault="003D1BF9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t>Begins to explain why an event/person is important</w:t>
            </w:r>
          </w:p>
          <w:p w:rsidR="00D20899" w:rsidRDefault="003D1BF9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t>Begin to explain how significance of people/events differs according to different perspectives</w:t>
            </w:r>
          </w:p>
          <w:p w:rsidR="00D20899" w:rsidRDefault="003D1BF9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t>Identify reasons for d</w:t>
            </w:r>
            <w:r>
              <w:t>ifferent interpretations of the past</w:t>
            </w:r>
          </w:p>
        </w:tc>
      </w:tr>
      <w:tr w:rsidR="00D20899" w:rsidTr="003D1BF9">
        <w:tc>
          <w:tcPr>
            <w:tcW w:w="1387" w:type="dxa"/>
          </w:tcPr>
          <w:p w:rsidR="00D20899" w:rsidRDefault="003D1BF9">
            <w:r>
              <w:t>Foundation</w:t>
            </w:r>
          </w:p>
        </w:tc>
        <w:tc>
          <w:tcPr>
            <w:tcW w:w="8927" w:type="dxa"/>
          </w:tcPr>
          <w:p w:rsidR="00D20899" w:rsidRDefault="003D1BF9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t>Identify relationships between causes and consequences of events</w:t>
            </w:r>
          </w:p>
          <w:p w:rsidR="00D20899" w:rsidRDefault="003D1BF9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t>Identify the extent of change and continuity within and across time periods</w:t>
            </w:r>
          </w:p>
          <w:p w:rsidR="00D20899" w:rsidRDefault="003D1BF9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t>Begin to explain why an event/person is important</w:t>
            </w:r>
          </w:p>
          <w:p w:rsidR="00D20899" w:rsidRDefault="003D1BF9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t xml:space="preserve">Recognises how </w:t>
            </w:r>
            <w:r>
              <w:t>significance of people/events differs according to different perspectives</w:t>
            </w:r>
          </w:p>
          <w:p w:rsidR="00D20899" w:rsidRDefault="003D1BF9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t>Recognise reasons for different interpretations of the past</w:t>
            </w:r>
          </w:p>
        </w:tc>
      </w:tr>
    </w:tbl>
    <w:p w:rsidR="003D1BF9" w:rsidRDefault="003D1BF9">
      <w:pPr>
        <w:rPr>
          <w:b/>
          <w:sz w:val="28"/>
        </w:rPr>
      </w:pPr>
    </w:p>
    <w:p w:rsidR="00D20899" w:rsidRDefault="003D1BF9">
      <w:pPr>
        <w:rPr>
          <w:b/>
          <w:sz w:val="28"/>
        </w:rPr>
      </w:pPr>
      <w:r>
        <w:rPr>
          <w:b/>
          <w:sz w:val="28"/>
        </w:rPr>
        <w:t xml:space="preserve">Year 8 ICT </w:t>
      </w:r>
    </w:p>
    <w:tbl>
      <w:tblPr>
        <w:tblStyle w:val="TableGrid"/>
        <w:tblW w:w="10314" w:type="dxa"/>
        <w:tblLook w:val="04A0"/>
      </w:tblPr>
      <w:tblGrid>
        <w:gridCol w:w="1543"/>
        <w:gridCol w:w="8771"/>
      </w:tblGrid>
      <w:tr w:rsidR="00D20899" w:rsidTr="003D1BF9">
        <w:tc>
          <w:tcPr>
            <w:tcW w:w="1543" w:type="dxa"/>
          </w:tcPr>
          <w:p w:rsidR="00D20899" w:rsidRDefault="003D1BF9">
            <w:r>
              <w:t xml:space="preserve">Higher </w:t>
            </w:r>
          </w:p>
        </w:tc>
        <w:tc>
          <w:tcPr>
            <w:tcW w:w="8771" w:type="dxa"/>
          </w:tcPr>
          <w:p w:rsidR="00D20899" w:rsidRDefault="003D1BF9"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Analyse a given problem, and plan, and develop, code to solve that problem</w:t>
            </w:r>
          </w:p>
          <w:p w:rsidR="00D20899" w:rsidRDefault="003D1BF9"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Create variables of mul</w:t>
            </w:r>
            <w:r>
              <w:rPr>
                <w:sz w:val="20"/>
                <w:szCs w:val="20"/>
              </w:rPr>
              <w:t>tiple types, as well as modifying values within variables at runtime</w:t>
            </w:r>
          </w:p>
          <w:p w:rsidR="00D20899" w:rsidRDefault="003D1BF9"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Explain why variables are used</w:t>
            </w:r>
          </w:p>
          <w:p w:rsidR="00D20899" w:rsidRDefault="003D1BF9"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an input statement to populate variables of multiple different types, explain the function of input statements, and explain why someone may use input st</w:t>
            </w:r>
            <w:r>
              <w:rPr>
                <w:sz w:val="20"/>
                <w:szCs w:val="20"/>
              </w:rPr>
              <w:t>atements</w:t>
            </w:r>
          </w:p>
          <w:p w:rsidR="00D20899" w:rsidRDefault="003D1BF9"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Use, evaluate, explain, and state why someone may use a </w:t>
            </w:r>
            <w:proofErr w:type="spellStart"/>
            <w:r>
              <w:rPr>
                <w:sz w:val="20"/>
                <w:szCs w:val="20"/>
              </w:rPr>
              <w:t>boolean</w:t>
            </w:r>
            <w:proofErr w:type="spellEnd"/>
            <w:r>
              <w:rPr>
                <w:sz w:val="20"/>
                <w:szCs w:val="20"/>
              </w:rPr>
              <w:t xml:space="preserve"> expression within their code</w:t>
            </w:r>
          </w:p>
        </w:tc>
      </w:tr>
      <w:tr w:rsidR="00D20899" w:rsidTr="003D1BF9">
        <w:tc>
          <w:tcPr>
            <w:tcW w:w="1543" w:type="dxa"/>
          </w:tcPr>
          <w:p w:rsidR="00D20899" w:rsidRDefault="003D1BF9">
            <w:r>
              <w:t>Intermediate</w:t>
            </w:r>
          </w:p>
        </w:tc>
        <w:tc>
          <w:tcPr>
            <w:tcW w:w="8771" w:type="dxa"/>
          </w:tcPr>
          <w:p w:rsidR="00D20899" w:rsidRDefault="003D1BF9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t>Develop code from a given problem</w:t>
            </w:r>
          </w:p>
          <w:p w:rsidR="00D20899" w:rsidRDefault="003D1BF9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t>Create variables of multiple types and explain why variables are used</w:t>
            </w:r>
          </w:p>
          <w:p w:rsidR="00D20899" w:rsidRDefault="003D1BF9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t>Use an input statement to populate a</w:t>
            </w:r>
            <w:r>
              <w:t xml:space="preserve"> variable and explain why input statements are used</w:t>
            </w:r>
          </w:p>
          <w:p w:rsidR="00D20899" w:rsidRDefault="003D1BF9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t xml:space="preserve">Use, and evaluate, </w:t>
            </w:r>
            <w:proofErr w:type="spellStart"/>
            <w:r>
              <w:t>boolean</w:t>
            </w:r>
            <w:proofErr w:type="spellEnd"/>
            <w:r>
              <w:t xml:space="preserve"> expressions and explain what they are</w:t>
            </w:r>
          </w:p>
        </w:tc>
      </w:tr>
      <w:tr w:rsidR="00D20899" w:rsidTr="003D1BF9">
        <w:tc>
          <w:tcPr>
            <w:tcW w:w="1543" w:type="dxa"/>
          </w:tcPr>
          <w:p w:rsidR="00D20899" w:rsidRDefault="003D1BF9">
            <w:r>
              <w:t>Foundation</w:t>
            </w:r>
          </w:p>
        </w:tc>
        <w:tc>
          <w:tcPr>
            <w:tcW w:w="8771" w:type="dxa"/>
          </w:tcPr>
          <w:p w:rsidR="00D20899" w:rsidRDefault="003D1BF9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t xml:space="preserve">Develop code from given </w:t>
            </w:r>
            <w:proofErr w:type="spellStart"/>
            <w:r>
              <w:t>pseudocode</w:t>
            </w:r>
            <w:proofErr w:type="spellEnd"/>
            <w:r>
              <w:t xml:space="preserve"> / instructions</w:t>
            </w:r>
          </w:p>
          <w:p w:rsidR="00D20899" w:rsidRDefault="003D1BF9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t>Create a variable and state what they are, and what they are used for</w:t>
            </w:r>
          </w:p>
          <w:p w:rsidR="00D20899" w:rsidRDefault="003D1BF9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t xml:space="preserve">Use an </w:t>
            </w:r>
            <w:r>
              <w:t>input statement to populate a variable. State what an input statement is</w:t>
            </w:r>
          </w:p>
          <w:p w:rsidR="00D20899" w:rsidRDefault="003D1BF9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t xml:space="preserve">Use and evaluate </w:t>
            </w:r>
            <w:proofErr w:type="spellStart"/>
            <w:r>
              <w:t>boolean</w:t>
            </w:r>
            <w:proofErr w:type="spellEnd"/>
            <w:r>
              <w:t xml:space="preserve"> expressions. State what a </w:t>
            </w:r>
            <w:proofErr w:type="spellStart"/>
            <w:r>
              <w:t>boolean</w:t>
            </w:r>
            <w:proofErr w:type="spellEnd"/>
            <w:r>
              <w:t xml:space="preserve"> expression is</w:t>
            </w:r>
          </w:p>
        </w:tc>
      </w:tr>
    </w:tbl>
    <w:p w:rsidR="00D20899" w:rsidRDefault="00D20899"/>
    <w:p w:rsidR="00D20899" w:rsidRDefault="003D1BF9">
      <w:r>
        <w:br w:type="page"/>
      </w:r>
    </w:p>
    <w:p w:rsidR="00D20899" w:rsidRDefault="003D1BF9">
      <w:pPr>
        <w:rPr>
          <w:b/>
          <w:sz w:val="28"/>
        </w:rPr>
      </w:pPr>
      <w:r>
        <w:rPr>
          <w:b/>
          <w:sz w:val="28"/>
        </w:rPr>
        <w:lastRenderedPageBreak/>
        <w:t xml:space="preserve">Year 8 Music </w:t>
      </w:r>
    </w:p>
    <w:tbl>
      <w:tblPr>
        <w:tblStyle w:val="TableGrid"/>
        <w:tblW w:w="10314" w:type="dxa"/>
        <w:tblLook w:val="04A0"/>
      </w:tblPr>
      <w:tblGrid>
        <w:gridCol w:w="1387"/>
        <w:gridCol w:w="8927"/>
      </w:tblGrid>
      <w:tr w:rsidR="00D20899" w:rsidTr="003D1BF9">
        <w:tc>
          <w:tcPr>
            <w:tcW w:w="1387" w:type="dxa"/>
          </w:tcPr>
          <w:p w:rsidR="00D20899" w:rsidRDefault="003D1BF9">
            <w:r>
              <w:t xml:space="preserve">Higher </w:t>
            </w:r>
          </w:p>
        </w:tc>
        <w:tc>
          <w:tcPr>
            <w:tcW w:w="8927" w:type="dxa"/>
          </w:tcPr>
          <w:p w:rsidR="00D20899" w:rsidRDefault="003D1BF9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t xml:space="preserve">Be able to compose a chord sequence including some complex chords and cadence points. </w:t>
            </w:r>
          </w:p>
          <w:p w:rsidR="00D20899" w:rsidRDefault="003D1BF9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t xml:space="preserve">Compose a melody to fit with a chord sequence </w:t>
            </w:r>
          </w:p>
          <w:p w:rsidR="00D20899" w:rsidRDefault="003D1BF9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t>Adapt the theme to create a set of four variations exploring rhythmic and melodic changes and including modulation and cha</w:t>
            </w:r>
            <w:r>
              <w:t>nging metre</w:t>
            </w:r>
          </w:p>
        </w:tc>
      </w:tr>
      <w:tr w:rsidR="00D20899" w:rsidTr="003D1BF9">
        <w:tc>
          <w:tcPr>
            <w:tcW w:w="1387" w:type="dxa"/>
          </w:tcPr>
          <w:p w:rsidR="00D20899" w:rsidRDefault="003D1BF9">
            <w:r>
              <w:t>Intermediate</w:t>
            </w:r>
          </w:p>
        </w:tc>
        <w:tc>
          <w:tcPr>
            <w:tcW w:w="8927" w:type="dxa"/>
          </w:tcPr>
          <w:p w:rsidR="00D20899" w:rsidRDefault="003D1BF9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t>Be able to compose a chord sequence and create a short theme based on this</w:t>
            </w:r>
          </w:p>
          <w:p w:rsidR="00D20899" w:rsidRDefault="003D1BF9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t>Adapt the theme to create a set of four variations exploring rhythmic and melodic changes</w:t>
            </w:r>
          </w:p>
        </w:tc>
      </w:tr>
      <w:tr w:rsidR="00D20899" w:rsidTr="003D1BF9">
        <w:tc>
          <w:tcPr>
            <w:tcW w:w="1387" w:type="dxa"/>
          </w:tcPr>
          <w:p w:rsidR="00D20899" w:rsidRDefault="003D1BF9">
            <w:r>
              <w:t>Foundation</w:t>
            </w:r>
          </w:p>
        </w:tc>
        <w:tc>
          <w:tcPr>
            <w:tcW w:w="8927" w:type="dxa"/>
          </w:tcPr>
          <w:p w:rsidR="00D20899" w:rsidRDefault="003D1BF9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t>Be able to use a given chord sequence to create a sho</w:t>
            </w:r>
            <w:r>
              <w:t xml:space="preserve">rt, simple theme </w:t>
            </w:r>
          </w:p>
          <w:p w:rsidR="00D20899" w:rsidRDefault="003D1BF9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t>Change rhythms and add ornamentation to create two sets of variations</w:t>
            </w:r>
          </w:p>
        </w:tc>
      </w:tr>
    </w:tbl>
    <w:p w:rsidR="00D20899" w:rsidRDefault="00D20899"/>
    <w:p w:rsidR="00D20899" w:rsidRDefault="003D1BF9">
      <w:pPr>
        <w:rPr>
          <w:b/>
          <w:sz w:val="28"/>
        </w:rPr>
      </w:pPr>
      <w:r>
        <w:rPr>
          <w:b/>
          <w:sz w:val="28"/>
        </w:rPr>
        <w:t xml:space="preserve">Year 8 PE Boys </w:t>
      </w:r>
    </w:p>
    <w:tbl>
      <w:tblPr>
        <w:tblStyle w:val="TableGrid"/>
        <w:tblW w:w="10314" w:type="dxa"/>
        <w:tblLook w:val="04A0"/>
      </w:tblPr>
      <w:tblGrid>
        <w:gridCol w:w="1387"/>
        <w:gridCol w:w="8927"/>
      </w:tblGrid>
      <w:tr w:rsidR="00D20899" w:rsidTr="003D1BF9">
        <w:tc>
          <w:tcPr>
            <w:tcW w:w="1387" w:type="dxa"/>
          </w:tcPr>
          <w:p w:rsidR="00D20899" w:rsidRDefault="003D1BF9">
            <w:r>
              <w:t xml:space="preserve">Higher </w:t>
            </w:r>
          </w:p>
        </w:tc>
        <w:tc>
          <w:tcPr>
            <w:tcW w:w="8927" w:type="dxa"/>
          </w:tcPr>
          <w:p w:rsidR="00D20899" w:rsidRDefault="003D1BF9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t>To be able to perform the skills of passing and catching using both hands successfully in a full game situation</w:t>
            </w:r>
          </w:p>
          <w:p w:rsidR="00D20899" w:rsidRDefault="003D1BF9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t xml:space="preserve">I have a good understanding </w:t>
            </w:r>
            <w:r>
              <w:t>of at least three playing positions and can play them effectively</w:t>
            </w:r>
          </w:p>
          <w:p w:rsidR="00D20899" w:rsidRDefault="003D1BF9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t>To be able to perform the different techniques of kicking (grubber / conversion) using both feet with power and accuracy in a small sided game situation</w:t>
            </w:r>
          </w:p>
          <w:p w:rsidR="00D20899" w:rsidRDefault="003D1BF9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t>To be able to perform developed defen</w:t>
            </w:r>
            <w:r>
              <w:t>sive skills (tackling) effectively and begin to developed team tactics in a full sided game situation</w:t>
            </w:r>
          </w:p>
          <w:p w:rsidR="00D20899" w:rsidRDefault="003D1BF9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t>To be able to perform developed attacking skills (phases of play) effectively and begin to developed team tactics in a full sided game situation</w:t>
            </w:r>
          </w:p>
          <w:p w:rsidR="00D20899" w:rsidRDefault="003D1BF9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t>To be abl</w:t>
            </w:r>
            <w:r>
              <w:t>e to perform a developed warm up / cool down including heart raising and stretching  and explain two reasons why warming up is important before exercise</w:t>
            </w:r>
          </w:p>
        </w:tc>
      </w:tr>
      <w:tr w:rsidR="00D20899" w:rsidTr="003D1BF9">
        <w:tc>
          <w:tcPr>
            <w:tcW w:w="1387" w:type="dxa"/>
          </w:tcPr>
          <w:p w:rsidR="00D20899" w:rsidRDefault="003D1BF9">
            <w:r>
              <w:t>Intermediate</w:t>
            </w:r>
          </w:p>
        </w:tc>
        <w:tc>
          <w:tcPr>
            <w:tcW w:w="8927" w:type="dxa"/>
          </w:tcPr>
          <w:p w:rsidR="00D20899" w:rsidRDefault="003D1BF9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t>To be able to perform the skills of passing and catching using both hands successfully in</w:t>
            </w:r>
            <w:r>
              <w:t xml:space="preserve"> a full game situation</w:t>
            </w:r>
          </w:p>
          <w:p w:rsidR="00D20899" w:rsidRDefault="003D1BF9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t>To be able to perform the skill of side stepping both to the left and right of an opponent in a full game situation</w:t>
            </w:r>
          </w:p>
          <w:p w:rsidR="00D20899" w:rsidRDefault="003D1BF9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t xml:space="preserve">To be able to perform the different techniques of kicking (grubber / conversion) using the strongest foot with power </w:t>
            </w:r>
            <w:r>
              <w:t>and accuracy in a small sided game situation</w:t>
            </w:r>
          </w:p>
          <w:p w:rsidR="00D20899" w:rsidRDefault="003D1BF9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t>I have a good understanding of at least two playing positions and can play them effectively</w:t>
            </w:r>
          </w:p>
          <w:p w:rsidR="00D20899" w:rsidRDefault="003D1BF9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t>To be able to perform as part of a scrum in a small sided game</w:t>
            </w:r>
          </w:p>
          <w:p w:rsidR="00D20899" w:rsidRDefault="003D1BF9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t xml:space="preserve">To be able to perform developed defensive and attacking </w:t>
            </w:r>
            <w:r>
              <w:t>skills (tackling and phases of play) and implement basic team tactics in a full game situation</w:t>
            </w:r>
          </w:p>
          <w:p w:rsidR="00D20899" w:rsidRDefault="003D1BF9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t>To be able to perform a developed warm up / cool down including heart raising and stretching routines without teacher supervision</w:t>
            </w:r>
          </w:p>
        </w:tc>
      </w:tr>
      <w:tr w:rsidR="00D20899" w:rsidTr="003D1BF9">
        <w:tc>
          <w:tcPr>
            <w:tcW w:w="1387" w:type="dxa"/>
          </w:tcPr>
          <w:p w:rsidR="00D20899" w:rsidRDefault="003D1BF9">
            <w:r>
              <w:t>Foundation</w:t>
            </w:r>
          </w:p>
        </w:tc>
        <w:tc>
          <w:tcPr>
            <w:tcW w:w="8927" w:type="dxa"/>
          </w:tcPr>
          <w:p w:rsidR="00D20899" w:rsidRDefault="003D1BF9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t xml:space="preserve">To be able to </w:t>
            </w:r>
            <w:r>
              <w:t>perform the skills of passing and catching whilst on the move in an unopposed practice</w:t>
            </w:r>
          </w:p>
          <w:p w:rsidR="00D20899" w:rsidRDefault="003D1BF9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t>To be able to perform the basic skill of passing a rugby ball using both hands  whilst on the move in an unopposed practice</w:t>
            </w:r>
          </w:p>
          <w:p w:rsidR="00D20899" w:rsidRDefault="003D1BF9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t>To be able to perform a good, safe tackle fro</w:t>
            </w:r>
            <w:r>
              <w:t>m the side and front whilst in a small sided game situation</w:t>
            </w:r>
          </w:p>
          <w:p w:rsidR="00D20899" w:rsidRDefault="003D1BF9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t>To attempt to use running with the ball / side stepping to outwit an opponent in a modified games situation</w:t>
            </w:r>
          </w:p>
          <w:p w:rsidR="00D20899" w:rsidRDefault="003D1BF9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t>To be able to perform developing defensive skills (defensive line tackling) in a small s</w:t>
            </w:r>
            <w:r>
              <w:t>ided game situation</w:t>
            </w:r>
          </w:p>
          <w:p w:rsidR="00D20899" w:rsidRDefault="003D1BF9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t>I have a basic understanding of at least one playing positions and can play that position with some success</w:t>
            </w:r>
          </w:p>
          <w:p w:rsidR="00D20899" w:rsidRDefault="003D1BF9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t>To be able to perform the different techniques of kicking (grubber / conversion) using the strongest foot with power and accurac</w:t>
            </w:r>
            <w:r>
              <w:t>y in an unopposed practice</w:t>
            </w:r>
          </w:p>
          <w:p w:rsidR="00D20899" w:rsidRDefault="003D1BF9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t>To be able to perform a developed warm up / cool down including heart raising and stretching routines without teacher supervision</w:t>
            </w:r>
          </w:p>
        </w:tc>
      </w:tr>
    </w:tbl>
    <w:p w:rsidR="00D20899" w:rsidRDefault="00D20899"/>
    <w:p w:rsidR="00D20899" w:rsidRDefault="003D1BF9">
      <w:r>
        <w:br w:type="page"/>
      </w:r>
    </w:p>
    <w:p w:rsidR="00D20899" w:rsidRDefault="003D1BF9">
      <w:pPr>
        <w:rPr>
          <w:b/>
          <w:sz w:val="28"/>
        </w:rPr>
      </w:pPr>
      <w:r>
        <w:rPr>
          <w:b/>
          <w:sz w:val="28"/>
        </w:rPr>
        <w:lastRenderedPageBreak/>
        <w:t xml:space="preserve">Year 8 PE Girls </w:t>
      </w:r>
    </w:p>
    <w:tbl>
      <w:tblPr>
        <w:tblStyle w:val="TableGrid"/>
        <w:tblW w:w="10314" w:type="dxa"/>
        <w:tblLook w:val="04A0"/>
      </w:tblPr>
      <w:tblGrid>
        <w:gridCol w:w="1430"/>
        <w:gridCol w:w="8884"/>
      </w:tblGrid>
      <w:tr w:rsidR="00D20899" w:rsidTr="003D1BF9">
        <w:tc>
          <w:tcPr>
            <w:tcW w:w="1430" w:type="dxa"/>
          </w:tcPr>
          <w:p w:rsidR="00D20899" w:rsidRDefault="003D1BF9">
            <w:r>
              <w:t xml:space="preserve">Higher </w:t>
            </w:r>
          </w:p>
        </w:tc>
        <w:tc>
          <w:tcPr>
            <w:tcW w:w="8884" w:type="dxa"/>
          </w:tcPr>
          <w:p w:rsidR="00D20899" w:rsidRDefault="003D1BF9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t>Know and adhere to the safety rules when on and off the Trampoline</w:t>
            </w:r>
          </w:p>
          <w:p w:rsidR="00D20899" w:rsidRDefault="003D1BF9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t>Can</w:t>
            </w:r>
            <w:r>
              <w:t xml:space="preserve"> bounce in the centre of the bed with good body tension and control showing straight legs and pointed toes but sometimes loses control as they gain height</w:t>
            </w:r>
          </w:p>
          <w:p w:rsidR="00D20899" w:rsidRDefault="003D1BF9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t>Can ‘kill the bounce’ in order to stop</w:t>
            </w:r>
          </w:p>
          <w:p w:rsidR="00D20899" w:rsidRDefault="003D1BF9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t>Can perform all Foundation, Intermediate and Higher moves with</w:t>
            </w:r>
            <w:r>
              <w:t xml:space="preserve"> excellent control and body tension</w:t>
            </w:r>
          </w:p>
          <w:p w:rsidR="00D20899" w:rsidRDefault="003D1BF9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t>Can perform a ½ turntable</w:t>
            </w:r>
          </w:p>
          <w:p w:rsidR="00D20899" w:rsidRDefault="003D1BF9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t>Can perform a Cradle / Baby Cradle</w:t>
            </w:r>
          </w:p>
          <w:p w:rsidR="00D20899" w:rsidRDefault="003D1BF9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t>Can perform a Back Pull Over</w:t>
            </w:r>
          </w:p>
          <w:p w:rsidR="00D20899" w:rsidRDefault="003D1BF9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t>Can link movements to perform a 10 move routine</w:t>
            </w:r>
          </w:p>
        </w:tc>
      </w:tr>
      <w:tr w:rsidR="00D20899" w:rsidTr="003D1BF9">
        <w:tc>
          <w:tcPr>
            <w:tcW w:w="1430" w:type="dxa"/>
          </w:tcPr>
          <w:p w:rsidR="00D20899" w:rsidRDefault="003D1BF9">
            <w:r>
              <w:t>Intermediate</w:t>
            </w:r>
          </w:p>
        </w:tc>
        <w:tc>
          <w:tcPr>
            <w:tcW w:w="8884" w:type="dxa"/>
          </w:tcPr>
          <w:p w:rsidR="00D20899" w:rsidRDefault="003D1BF9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t>Know and adhere to the safety rules when on and off the Trampoline</w:t>
            </w:r>
          </w:p>
          <w:p w:rsidR="00D20899" w:rsidRDefault="003D1BF9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t>Can bounce in the centre of the bed with good body tension and control showing straight legs and pointed toes</w:t>
            </w:r>
          </w:p>
          <w:p w:rsidR="00D20899" w:rsidRDefault="003D1BF9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t>Can ‘kill the bounce’ in order to stop</w:t>
            </w:r>
          </w:p>
          <w:p w:rsidR="00D20899" w:rsidRDefault="003D1BF9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t>Can perform all  Foundation and Intermediate moves with good control and body tension</w:t>
            </w:r>
          </w:p>
          <w:p w:rsidR="00D20899" w:rsidRDefault="003D1BF9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t>Can perform a Front l</w:t>
            </w:r>
            <w:r>
              <w:t>anding position</w:t>
            </w:r>
          </w:p>
          <w:p w:rsidR="00D20899" w:rsidRDefault="003D1BF9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t>Can perform  a Back landing position</w:t>
            </w:r>
          </w:p>
          <w:p w:rsidR="00D20899" w:rsidRDefault="003D1BF9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t>Can perform a ½ turn to Front / Front ½ turn</w:t>
            </w:r>
          </w:p>
          <w:p w:rsidR="00D20899" w:rsidRDefault="003D1BF9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t>Can perform a ½ turn to Back / Back ½ turn</w:t>
            </w:r>
          </w:p>
          <w:p w:rsidR="00D20899" w:rsidRDefault="003D1BF9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t>Can link movements to perform a 10 move routine</w:t>
            </w:r>
          </w:p>
        </w:tc>
      </w:tr>
      <w:tr w:rsidR="00D20899" w:rsidTr="003D1BF9">
        <w:tc>
          <w:tcPr>
            <w:tcW w:w="1430" w:type="dxa"/>
          </w:tcPr>
          <w:p w:rsidR="00D20899" w:rsidRDefault="003D1BF9">
            <w:r>
              <w:t>Foundation</w:t>
            </w:r>
          </w:p>
        </w:tc>
        <w:tc>
          <w:tcPr>
            <w:tcW w:w="8884" w:type="dxa"/>
          </w:tcPr>
          <w:p w:rsidR="00D20899" w:rsidRDefault="003D1BF9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t>Know and adhere to the safety rules when on and off the</w:t>
            </w:r>
            <w:r>
              <w:t xml:space="preserve"> Trampoline</w:t>
            </w:r>
          </w:p>
          <w:p w:rsidR="00D20899" w:rsidRDefault="003D1BF9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t>Can bounce in the centre of the bed with some body tension and control</w:t>
            </w:r>
          </w:p>
          <w:p w:rsidR="00D20899" w:rsidRDefault="003D1BF9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t>Can ‘kill the bounce’ in order to stop</w:t>
            </w:r>
          </w:p>
          <w:p w:rsidR="00D20899" w:rsidRDefault="003D1BF9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t>Can perform all Foundation level skills with good control</w:t>
            </w:r>
          </w:p>
          <w:p w:rsidR="00D20899" w:rsidRDefault="003D1BF9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t>Can perform a ½ turn to seat drop / seat drop ½ turn</w:t>
            </w:r>
          </w:p>
          <w:p w:rsidR="00D20899" w:rsidRDefault="003D1BF9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t>Can perform Swivel Hips</w:t>
            </w:r>
          </w:p>
          <w:p w:rsidR="00D20899" w:rsidRDefault="003D1BF9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t>Can link movements to perform an 8 move routine</w:t>
            </w:r>
          </w:p>
        </w:tc>
      </w:tr>
    </w:tbl>
    <w:p w:rsidR="00D20899" w:rsidRDefault="00D20899"/>
    <w:p w:rsidR="00D20899" w:rsidRDefault="003D1BF9">
      <w:r>
        <w:br w:type="page"/>
      </w:r>
    </w:p>
    <w:p w:rsidR="00D20899" w:rsidRDefault="003D1BF9">
      <w:pPr>
        <w:rPr>
          <w:b/>
          <w:sz w:val="28"/>
        </w:rPr>
      </w:pPr>
      <w:r>
        <w:rPr>
          <w:b/>
          <w:sz w:val="28"/>
        </w:rPr>
        <w:lastRenderedPageBreak/>
        <w:t xml:space="preserve">Year 8 Spanish </w:t>
      </w:r>
    </w:p>
    <w:tbl>
      <w:tblPr>
        <w:tblStyle w:val="TableGrid"/>
        <w:tblW w:w="10349" w:type="dxa"/>
        <w:tblLook w:val="04A0"/>
      </w:tblPr>
      <w:tblGrid>
        <w:gridCol w:w="1560"/>
        <w:gridCol w:w="8789"/>
      </w:tblGrid>
      <w:tr w:rsidR="00D20899" w:rsidTr="003D1BF9">
        <w:tc>
          <w:tcPr>
            <w:tcW w:w="1560" w:type="dxa"/>
          </w:tcPr>
          <w:p w:rsidR="00D20899" w:rsidRDefault="003D1BF9">
            <w:r>
              <w:t xml:space="preserve">Higher </w:t>
            </w:r>
          </w:p>
        </w:tc>
        <w:tc>
          <w:tcPr>
            <w:tcW w:w="8789" w:type="dxa"/>
          </w:tcPr>
          <w:p w:rsidR="00D20899" w:rsidRDefault="003D1BF9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bookmarkStart w:id="0" w:name="_GoBack"/>
            <w:bookmarkEnd w:id="0"/>
            <w:r>
              <w:t xml:space="preserve">Demonstrate an understanding of a range of passages related to the topic of 'my life' which includes detail in the form of adjectives, connectives, negatives, time expressions, intensifiers, sequencers and a range of justified opinions with reference to 3 </w:t>
            </w:r>
            <w:r>
              <w:t xml:space="preserve">different tenses (present, future and </w:t>
            </w:r>
            <w:proofErr w:type="spellStart"/>
            <w:r>
              <w:t>preterite</w:t>
            </w:r>
            <w:proofErr w:type="spellEnd"/>
            <w:r>
              <w:t xml:space="preserve"> past) in a variety of verb forms</w:t>
            </w:r>
          </w:p>
          <w:p w:rsidR="00D20899" w:rsidRDefault="003D1BF9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t>Speak confidently and with accurate pronunciation and intonation</w:t>
            </w:r>
          </w:p>
          <w:p w:rsidR="00D20899" w:rsidRDefault="003D1BF9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t>Take part in longer, more spontaneous conversations/presentations about the topic with detail including a rang</w:t>
            </w:r>
            <w:r>
              <w:t xml:space="preserve">e of justified opinions, time expressions, varied adjectives, connectives, negatives, intensifiers and sequencers with reference to the present, </w:t>
            </w:r>
            <w:proofErr w:type="spellStart"/>
            <w:r>
              <w:t>preterite</w:t>
            </w:r>
            <w:proofErr w:type="spellEnd"/>
            <w:r>
              <w:t xml:space="preserve"> past and future tenses in a variety of verb forms</w:t>
            </w:r>
          </w:p>
          <w:p w:rsidR="00D20899" w:rsidRDefault="003D1BF9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t>Demonstrate understanding of the main points and de</w:t>
            </w:r>
            <w:r>
              <w:t xml:space="preserve">tail in a range of texts containing detail in the form of at least 3 tenses -  the present, </w:t>
            </w:r>
            <w:proofErr w:type="spellStart"/>
            <w:r>
              <w:t>preterite</w:t>
            </w:r>
            <w:proofErr w:type="spellEnd"/>
            <w:r>
              <w:t xml:space="preserve"> past and future tenses with justified opinions and some less familiar vocabulary and grammar</w:t>
            </w:r>
          </w:p>
          <w:p w:rsidR="00D20899" w:rsidRDefault="003D1BF9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t>Translate texts of varying length from Spanish into English c</w:t>
            </w:r>
            <w:r>
              <w:t xml:space="preserve">ontaining a range of tenses including detail in the form of at least 3 tenses -  the present, </w:t>
            </w:r>
            <w:proofErr w:type="spellStart"/>
            <w:r>
              <w:t>preterite</w:t>
            </w:r>
            <w:proofErr w:type="spellEnd"/>
            <w:r>
              <w:t xml:space="preserve"> past and future tenses with justified opinions and some less familiar vocabulary and grammar</w:t>
            </w:r>
          </w:p>
          <w:p w:rsidR="00D20899" w:rsidRDefault="003D1BF9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t>Produce detailed written paragraphs giving information abou</w:t>
            </w:r>
            <w:r>
              <w:t xml:space="preserve">t 'my life' using at least 3 tenses -  the present, </w:t>
            </w:r>
            <w:proofErr w:type="spellStart"/>
            <w:r>
              <w:t>preterite</w:t>
            </w:r>
            <w:proofErr w:type="spellEnd"/>
            <w:r>
              <w:t xml:space="preserve"> past and future tenses in a variety of verb forms with justified opinions and some familiar and less familiar vocabulary and grammar</w:t>
            </w:r>
          </w:p>
          <w:p w:rsidR="00D20899" w:rsidRDefault="003D1BF9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t>Translate texts of varying length related to the topic of 'my</w:t>
            </w:r>
            <w:r>
              <w:t xml:space="preserve"> life' from English into Spanish</w:t>
            </w:r>
          </w:p>
        </w:tc>
      </w:tr>
      <w:tr w:rsidR="00D20899" w:rsidTr="003D1BF9">
        <w:tc>
          <w:tcPr>
            <w:tcW w:w="1560" w:type="dxa"/>
          </w:tcPr>
          <w:p w:rsidR="00D20899" w:rsidRDefault="003D1BF9">
            <w:r>
              <w:t>Intermediate</w:t>
            </w:r>
          </w:p>
        </w:tc>
        <w:tc>
          <w:tcPr>
            <w:tcW w:w="8789" w:type="dxa"/>
          </w:tcPr>
          <w:p w:rsidR="00D20899" w:rsidRDefault="003D1BF9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t>Demonstrate an understanding of a range of passages related to the topic of 'my life' which includes detail in the form of adjectives, connectives, negatives, time expressions, intensifiers, sequencers and a range of simple justified opinions with referenc</w:t>
            </w:r>
            <w:r>
              <w:t xml:space="preserve">e to 3 different tenses (present, future and </w:t>
            </w:r>
            <w:proofErr w:type="spellStart"/>
            <w:r>
              <w:t>preterite</w:t>
            </w:r>
            <w:proofErr w:type="spellEnd"/>
            <w:r>
              <w:t xml:space="preserve"> past) in a variety of verb forms</w:t>
            </w:r>
          </w:p>
          <w:p w:rsidR="00D20899" w:rsidRDefault="003D1BF9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t>Speak clearly with increasing confidence and near to accurate pronunciation and intonation</w:t>
            </w:r>
          </w:p>
          <w:p w:rsidR="00D20899" w:rsidRDefault="003D1BF9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t>Take part in longer conversations about the topic with detail including refer</w:t>
            </w:r>
            <w:r>
              <w:t>ence to the past, present and future tenses with simple justified opinions and familiar vocabulary and grammar</w:t>
            </w:r>
          </w:p>
          <w:p w:rsidR="00D20899" w:rsidRDefault="003D1BF9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t xml:space="preserve">Demonstrate understanding of the key points (and some detail) in a range of texts containing detail in the form of the present, </w:t>
            </w:r>
            <w:proofErr w:type="spellStart"/>
            <w:r>
              <w:t>preterite</w:t>
            </w:r>
            <w:proofErr w:type="spellEnd"/>
            <w:r>
              <w:t xml:space="preserve"> past an</w:t>
            </w:r>
            <w:r>
              <w:t>d future tenses with justified opinions and some (less) familiar vocabulary and grammar</w:t>
            </w:r>
          </w:p>
          <w:p w:rsidR="00D20899" w:rsidRDefault="003D1BF9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t>Translate texts of varying length from Spanish into English containing a range of tenses with simple justified opinions and some (less) familiar vocabulary and grammar</w:t>
            </w:r>
          </w:p>
          <w:p w:rsidR="00D20899" w:rsidRDefault="003D1BF9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t xml:space="preserve">Produce written paragraphs giving information about 'my life' using the present, </w:t>
            </w:r>
            <w:proofErr w:type="spellStart"/>
            <w:r>
              <w:t>preterite</w:t>
            </w:r>
            <w:proofErr w:type="spellEnd"/>
            <w:r>
              <w:t xml:space="preserve"> past and future tenses  with simple justified opinions and some (less) familiar vocabulary and grammar</w:t>
            </w:r>
          </w:p>
          <w:p w:rsidR="00D20899" w:rsidRDefault="003D1BF9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t xml:space="preserve">Translate texts of varying length related to the topic of 'my </w:t>
            </w:r>
            <w:r>
              <w:t>life' from English into Spanish</w:t>
            </w:r>
          </w:p>
        </w:tc>
      </w:tr>
      <w:tr w:rsidR="00D20899" w:rsidTr="003D1BF9">
        <w:tc>
          <w:tcPr>
            <w:tcW w:w="1560" w:type="dxa"/>
          </w:tcPr>
          <w:p w:rsidR="00D20899" w:rsidRDefault="003D1BF9">
            <w:r>
              <w:t>Foundation</w:t>
            </w:r>
          </w:p>
        </w:tc>
        <w:tc>
          <w:tcPr>
            <w:tcW w:w="8789" w:type="dxa"/>
          </w:tcPr>
          <w:p w:rsidR="00D20899" w:rsidRDefault="003D1BF9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t>Demonstrate an understanding of a range of passages related to the topic of 'my life' containing simple justified opinions and familiar vocabulary and grammar</w:t>
            </w:r>
          </w:p>
          <w:p w:rsidR="00D20899" w:rsidRDefault="003D1BF9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t xml:space="preserve">Speak clearly with increasing confidence and near to </w:t>
            </w:r>
            <w:r>
              <w:t>accurate pronunciation and intonation</w:t>
            </w:r>
          </w:p>
          <w:p w:rsidR="00D20899" w:rsidRDefault="003D1BF9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t>Take part in short conversations/presentations about the topic with detail including reference to the past and present tenses with simple justified opinions and familiar vocabulary and grammar</w:t>
            </w:r>
          </w:p>
          <w:p w:rsidR="00D20899" w:rsidRDefault="003D1BF9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t>Demonstrate understanding</w:t>
            </w:r>
            <w:r>
              <w:t xml:space="preserve"> of the key points in a range of texts containing the present and the </w:t>
            </w:r>
            <w:proofErr w:type="spellStart"/>
            <w:r>
              <w:t>preterite</w:t>
            </w:r>
            <w:proofErr w:type="spellEnd"/>
            <w:r>
              <w:t xml:space="preserve"> past with simple justified opinions and familiar vocabulary and grammar</w:t>
            </w:r>
          </w:p>
          <w:p w:rsidR="00D20899" w:rsidRDefault="003D1BF9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t>Translate longer sentences and short paragraphs related to the topic of 'my life' from Spanish into Engl</w:t>
            </w:r>
            <w:r>
              <w:t>ish</w:t>
            </w:r>
          </w:p>
          <w:p w:rsidR="00D20899" w:rsidRDefault="003D1BF9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t xml:space="preserve">Produce written longer sentences/short paragraphs giving information about 'my life' using the present and </w:t>
            </w:r>
            <w:proofErr w:type="spellStart"/>
            <w:r>
              <w:t>preterite</w:t>
            </w:r>
            <w:proofErr w:type="spellEnd"/>
            <w:r>
              <w:t xml:space="preserve"> past with simple justified opinions and familiar vocabulary and grammar</w:t>
            </w:r>
          </w:p>
          <w:p w:rsidR="00D20899" w:rsidRDefault="003D1BF9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t>Translate detailed sentences/short paragraphs related to the to</w:t>
            </w:r>
            <w:r>
              <w:t>pic of 'my life' from English into Spanish</w:t>
            </w:r>
          </w:p>
        </w:tc>
      </w:tr>
    </w:tbl>
    <w:p w:rsidR="00D20899" w:rsidRDefault="00D20899"/>
    <w:sectPr w:rsidR="00D20899" w:rsidSect="003D1BF9">
      <w:pgSz w:w="11906" w:h="16838"/>
      <w:pgMar w:top="851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72557"/>
    <w:multiLevelType w:val="hybridMultilevel"/>
    <w:tmpl w:val="8266F7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D34B5D"/>
    <w:multiLevelType w:val="hybridMultilevel"/>
    <w:tmpl w:val="C0E6CC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BA19B1"/>
    <w:multiLevelType w:val="hybridMultilevel"/>
    <w:tmpl w:val="93269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683AE8"/>
    <w:multiLevelType w:val="hybridMultilevel"/>
    <w:tmpl w:val="49C0DD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20899"/>
    <w:rsid w:val="003D1BF9"/>
    <w:rsid w:val="00D20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8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08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20899"/>
    <w:pPr>
      <w:ind w:left="720"/>
      <w:contextualSpacing/>
    </w:pPr>
  </w:style>
  <w:style w:type="character" w:styleId="Strong">
    <w:name w:val="Strong"/>
    <w:uiPriority w:val="22"/>
    <w:qFormat/>
    <w:rsid w:val="00D2089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Strong">
    <w:name w:val="Strong"/>
    <w:uiPriority w:val="22"/>
    <w:qFormat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3118</Words>
  <Characters>17778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20855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C. Davies</dc:creator>
  <cp:lastModifiedBy>PMK</cp:lastModifiedBy>
  <cp:revision>2</cp:revision>
  <dcterms:created xsi:type="dcterms:W3CDTF">2016-11-21T20:03:00Z</dcterms:created>
  <dcterms:modified xsi:type="dcterms:W3CDTF">2016-11-21T20:03:00Z</dcterms:modified>
</cp:coreProperties>
</file>