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0FF" w:rsidRPr="00C315EB" w:rsidRDefault="00635F42">
      <w:pPr>
        <w:ind w:left="720"/>
        <w:jc w:val="center"/>
        <w:rPr>
          <w:rFonts w:ascii="Arial" w:hAnsi="Arial" w:cs="Arial"/>
          <w:sz w:val="28"/>
          <w:szCs w:val="28"/>
        </w:rPr>
      </w:pPr>
      <w:r w:rsidRPr="00C315EB">
        <w:rPr>
          <w:rFonts w:ascii="Arial" w:hAnsi="Arial" w:cs="Arial"/>
          <w:b/>
          <w:noProof/>
          <w:sz w:val="48"/>
        </w:rPr>
        <w:t>ALL HALLOWS RC HIGH SCHOOL</w:t>
      </w:r>
    </w:p>
    <w:p w:rsidR="008240FF" w:rsidRDefault="008240FF">
      <w:pPr>
        <w:jc w:val="center"/>
        <w:rPr>
          <w:rFonts w:ascii="Calibri" w:hAnsi="Calibri" w:cs="Calibri"/>
          <w:b/>
          <w:noProof/>
          <w:sz w:val="52"/>
        </w:rPr>
      </w:pPr>
    </w:p>
    <w:p w:rsidR="008240FF" w:rsidRDefault="00635F42">
      <w:pPr>
        <w:jc w:val="center"/>
        <w:rPr>
          <w:rFonts w:ascii="Calibri" w:hAnsi="Calibri" w:cs="Calibri"/>
          <w:b/>
          <w:noProof/>
          <w:sz w:val="52"/>
        </w:rPr>
      </w:pPr>
      <w:r>
        <w:rPr>
          <w:rFonts w:ascii="Calibri" w:hAnsi="Calibri" w:cs="Calibri"/>
          <w:b/>
          <w:noProof/>
          <w:sz w:val="32"/>
          <w:lang w:eastAsia="en-GB"/>
        </w:rPr>
        <w:drawing>
          <wp:inline distT="0" distB="0" distL="0" distR="0">
            <wp:extent cx="952500" cy="1333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333500"/>
                    </a:xfrm>
                    <a:prstGeom prst="rect">
                      <a:avLst/>
                    </a:prstGeom>
                    <a:noFill/>
                    <a:ln>
                      <a:noFill/>
                    </a:ln>
                  </pic:spPr>
                </pic:pic>
              </a:graphicData>
            </a:graphic>
          </wp:inline>
        </w:drawing>
      </w:r>
    </w:p>
    <w:p w:rsidR="008240FF" w:rsidRDefault="008240FF">
      <w:pPr>
        <w:jc w:val="center"/>
        <w:rPr>
          <w:rFonts w:ascii="Arial" w:hAnsi="Arial" w:cs="Arial"/>
          <w:b/>
          <w:noProof/>
          <w:sz w:val="48"/>
          <w:szCs w:val="36"/>
        </w:rPr>
      </w:pPr>
    </w:p>
    <w:p w:rsidR="008240FF" w:rsidRPr="00C315EB" w:rsidRDefault="008240FF">
      <w:pPr>
        <w:jc w:val="center"/>
        <w:rPr>
          <w:rFonts w:ascii="Arial" w:hAnsi="Arial" w:cs="Arial"/>
          <w:b/>
          <w:noProof/>
          <w:sz w:val="48"/>
          <w:szCs w:val="36"/>
        </w:rPr>
      </w:pPr>
    </w:p>
    <w:p w:rsidR="008240FF" w:rsidRDefault="00635F42">
      <w:pPr>
        <w:jc w:val="center"/>
        <w:rPr>
          <w:rFonts w:ascii="Arial" w:hAnsi="Arial" w:cs="Arial"/>
          <w:b/>
          <w:sz w:val="48"/>
          <w:szCs w:val="36"/>
        </w:rPr>
      </w:pPr>
      <w:r w:rsidRPr="00C315EB">
        <w:rPr>
          <w:rFonts w:ascii="Arial" w:hAnsi="Arial" w:cs="Arial"/>
          <w:b/>
          <w:sz w:val="48"/>
          <w:szCs w:val="36"/>
        </w:rPr>
        <w:t>ATTENDANCE POLICY/</w:t>
      </w:r>
    </w:p>
    <w:p w:rsidR="008240FF" w:rsidRPr="00C315EB" w:rsidRDefault="00635F42">
      <w:pPr>
        <w:jc w:val="center"/>
        <w:rPr>
          <w:rFonts w:ascii="Arial" w:hAnsi="Arial" w:cs="Arial"/>
          <w:b/>
          <w:sz w:val="48"/>
          <w:szCs w:val="36"/>
        </w:rPr>
      </w:pPr>
      <w:r w:rsidRPr="00C315EB">
        <w:rPr>
          <w:rFonts w:ascii="Arial" w:hAnsi="Arial" w:cs="Arial"/>
          <w:b/>
          <w:sz w:val="48"/>
          <w:szCs w:val="36"/>
        </w:rPr>
        <w:t>PUNCTUALITY STRATEGY</w:t>
      </w:r>
    </w:p>
    <w:p w:rsidR="008240FF" w:rsidRDefault="008240FF">
      <w:pPr>
        <w:jc w:val="center"/>
        <w:rPr>
          <w:rFonts w:ascii="Calibri" w:hAnsi="Calibri" w:cs="Calibri"/>
          <w:b/>
          <w:sz w:val="36"/>
          <w:szCs w:val="36"/>
        </w:rPr>
      </w:pPr>
    </w:p>
    <w:p w:rsidR="008240FF" w:rsidRDefault="008240FF">
      <w:pPr>
        <w:jc w:val="center"/>
        <w:rPr>
          <w:rFonts w:ascii="Calibri" w:hAnsi="Calibri" w:cs="Calibri"/>
          <w:b/>
          <w:sz w:val="36"/>
          <w:szCs w:val="36"/>
        </w:rPr>
      </w:pPr>
    </w:p>
    <w:p w:rsidR="008240FF" w:rsidRDefault="008240FF">
      <w:pPr>
        <w:jc w:val="center"/>
        <w:rPr>
          <w:rFonts w:ascii="Calibri" w:hAnsi="Calibri" w:cs="Calibri"/>
          <w:b/>
          <w:sz w:val="36"/>
          <w:szCs w:val="36"/>
        </w:rPr>
      </w:pPr>
    </w:p>
    <w:p w:rsidR="008240FF" w:rsidRDefault="008240FF">
      <w:pPr>
        <w:jc w:val="center"/>
        <w:rPr>
          <w:rFonts w:ascii="Calibri" w:hAnsi="Calibri" w:cs="Calibri"/>
          <w:b/>
          <w:sz w:val="36"/>
          <w:szCs w:val="36"/>
        </w:rPr>
      </w:pPr>
    </w:p>
    <w:p w:rsidR="008240FF" w:rsidRDefault="00635F42">
      <w:pPr>
        <w:rPr>
          <w:rFonts w:ascii="Calibri" w:hAnsi="Calibri" w:cs="Calibri"/>
          <w:b/>
          <w:noProof/>
          <w:sz w:val="32"/>
        </w:rPr>
      </w:pPr>
      <w:r>
        <w:rPr>
          <w:rFonts w:ascii="Calibri" w:hAnsi="Calibri" w:cs="Calibri"/>
          <w:b/>
          <w:noProof/>
          <w:sz w:val="32"/>
        </w:rPr>
        <w:t>Committee responsible for review: Welfare Committee</w:t>
      </w:r>
    </w:p>
    <w:p w:rsidR="008240FF" w:rsidRDefault="008240FF">
      <w:pPr>
        <w:rPr>
          <w:rFonts w:ascii="Calibri" w:hAnsi="Calibri" w:cs="Calibri"/>
          <w:b/>
          <w:noProof/>
          <w:sz w:val="32"/>
        </w:rPr>
      </w:pPr>
    </w:p>
    <w:p w:rsidR="008240FF" w:rsidRDefault="00635F42">
      <w:pPr>
        <w:rPr>
          <w:rFonts w:ascii="Calibri" w:hAnsi="Calibri" w:cs="Calibri"/>
          <w:b/>
          <w:noProof/>
          <w:sz w:val="32"/>
        </w:rPr>
      </w:pPr>
      <w:r>
        <w:rPr>
          <w:rFonts w:ascii="Calibri" w:hAnsi="Calibri" w:cs="Calibri"/>
          <w:b/>
          <w:noProof/>
          <w:sz w:val="32"/>
        </w:rPr>
        <w:t xml:space="preserve">Reviewed:  </w:t>
      </w:r>
      <w:r w:rsidR="00DF30EB">
        <w:rPr>
          <w:rFonts w:ascii="Calibri" w:hAnsi="Calibri" w:cs="Calibri"/>
          <w:b/>
          <w:noProof/>
          <w:sz w:val="32"/>
        </w:rPr>
        <w:t>September</w:t>
      </w:r>
      <w:r>
        <w:rPr>
          <w:rFonts w:ascii="Calibri" w:hAnsi="Calibri" w:cs="Calibri"/>
          <w:b/>
          <w:noProof/>
          <w:sz w:val="32"/>
        </w:rPr>
        <w:t xml:space="preserve"> 20</w:t>
      </w:r>
      <w:r w:rsidR="00047ED5">
        <w:rPr>
          <w:rFonts w:ascii="Calibri" w:hAnsi="Calibri" w:cs="Calibri"/>
          <w:b/>
          <w:noProof/>
          <w:sz w:val="32"/>
        </w:rPr>
        <w:t>21</w:t>
      </w:r>
    </w:p>
    <w:p w:rsidR="008240FF" w:rsidRDefault="008240FF">
      <w:pPr>
        <w:rPr>
          <w:rFonts w:ascii="Calibri" w:hAnsi="Calibri" w:cs="Calibri"/>
          <w:b/>
          <w:noProof/>
          <w:sz w:val="32"/>
        </w:rPr>
      </w:pPr>
    </w:p>
    <w:p w:rsidR="008240FF" w:rsidRDefault="00635F42">
      <w:pPr>
        <w:rPr>
          <w:rFonts w:ascii="Calibri" w:hAnsi="Calibri" w:cs="Calibri"/>
          <w:b/>
          <w:noProof/>
          <w:sz w:val="32"/>
        </w:rPr>
      </w:pPr>
      <w:r>
        <w:rPr>
          <w:rFonts w:ascii="Calibri" w:hAnsi="Calibri" w:cs="Calibri"/>
          <w:b/>
          <w:noProof/>
          <w:sz w:val="32"/>
        </w:rPr>
        <w:t xml:space="preserve">Date of next review: </w:t>
      </w:r>
      <w:r w:rsidR="00DF30EB">
        <w:rPr>
          <w:rFonts w:ascii="Calibri" w:hAnsi="Calibri" w:cs="Calibri"/>
          <w:b/>
          <w:noProof/>
          <w:sz w:val="32"/>
        </w:rPr>
        <w:t>September</w:t>
      </w:r>
      <w:r>
        <w:rPr>
          <w:rFonts w:ascii="Calibri" w:hAnsi="Calibri" w:cs="Calibri"/>
          <w:b/>
          <w:noProof/>
          <w:sz w:val="32"/>
        </w:rPr>
        <w:t xml:space="preserve"> 20</w:t>
      </w:r>
      <w:r w:rsidR="00047ED5">
        <w:rPr>
          <w:rFonts w:ascii="Calibri" w:hAnsi="Calibri" w:cs="Calibri"/>
          <w:b/>
          <w:noProof/>
          <w:sz w:val="32"/>
        </w:rPr>
        <w:t>23</w:t>
      </w:r>
    </w:p>
    <w:p w:rsidR="008240FF" w:rsidRDefault="008240FF">
      <w:pPr>
        <w:rPr>
          <w:rFonts w:ascii="Calibri" w:hAnsi="Calibri" w:cs="Calibri"/>
          <w:noProof/>
        </w:rPr>
      </w:pPr>
    </w:p>
    <w:p w:rsidR="008240FF" w:rsidRDefault="008240FF">
      <w:pPr>
        <w:rPr>
          <w:noProof/>
        </w:rPr>
      </w:pPr>
    </w:p>
    <w:p w:rsidR="008240FF" w:rsidRDefault="008240FF">
      <w:pPr>
        <w:rPr>
          <w:noProof/>
        </w:rPr>
      </w:pPr>
    </w:p>
    <w:p w:rsidR="008240FF" w:rsidRDefault="008240FF">
      <w:pPr>
        <w:rPr>
          <w:noProof/>
        </w:rPr>
      </w:pPr>
    </w:p>
    <w:p w:rsidR="008240FF" w:rsidRDefault="008240FF">
      <w:pPr>
        <w:rPr>
          <w:noProof/>
        </w:rPr>
      </w:pPr>
    </w:p>
    <w:p w:rsidR="008240FF" w:rsidRDefault="008240FF">
      <w:pPr>
        <w:rPr>
          <w:noProof/>
        </w:rPr>
      </w:pPr>
    </w:p>
    <w:p w:rsidR="008240FF" w:rsidRDefault="008240FF">
      <w:pPr>
        <w:rPr>
          <w:noProof/>
        </w:rPr>
      </w:pPr>
    </w:p>
    <w:p w:rsidR="008240FF" w:rsidRDefault="008240FF">
      <w:pPr>
        <w:rPr>
          <w:noProof/>
        </w:rPr>
      </w:pPr>
    </w:p>
    <w:p w:rsidR="008240FF" w:rsidRDefault="008240FF">
      <w:pPr>
        <w:rPr>
          <w:noProof/>
        </w:rPr>
      </w:pPr>
    </w:p>
    <w:p w:rsidR="008240FF" w:rsidRDefault="008240FF">
      <w:pPr>
        <w:rPr>
          <w:noProof/>
        </w:rPr>
      </w:pPr>
    </w:p>
    <w:p w:rsidR="008240FF" w:rsidRDefault="00635F42">
      <w:pPr>
        <w:rPr>
          <w:b/>
          <w:sz w:val="52"/>
        </w:rPr>
      </w:pPr>
      <w:r>
        <w:rPr>
          <w:noProof/>
          <w:lang w:eastAsia="en-GB"/>
        </w:rPr>
        <w:lastRenderedPageBreak/>
        <w:drawing>
          <wp:inline distT="0" distB="0" distL="0" distR="0">
            <wp:extent cx="5440045" cy="1583055"/>
            <wp:effectExtent l="0" t="0" r="8255" b="0"/>
            <wp:docPr id="2" name="Picture 1" descr="cid:image002.jpg@01D004C0.814E0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04C0.814E03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0045" cy="1583055"/>
                    </a:xfrm>
                    <a:prstGeom prst="rect">
                      <a:avLst/>
                    </a:prstGeom>
                    <a:noFill/>
                    <a:ln>
                      <a:noFill/>
                    </a:ln>
                  </pic:spPr>
                </pic:pic>
              </a:graphicData>
            </a:graphic>
          </wp:inline>
        </w:drawing>
      </w:r>
    </w:p>
    <w:p w:rsidR="008240FF" w:rsidRDefault="008240FF">
      <w:pPr>
        <w:rPr>
          <w:rFonts w:ascii="Arial" w:hAnsi="Arial" w:cs="Arial"/>
        </w:rPr>
      </w:pPr>
    </w:p>
    <w:p w:rsidR="008240FF" w:rsidRDefault="008240FF">
      <w:pPr>
        <w:pStyle w:val="BodyText"/>
        <w:jc w:val="center"/>
        <w:rPr>
          <w:rFonts w:ascii="Calibri" w:hAnsi="Calibri" w:cs="Arial"/>
          <w:b/>
          <w:sz w:val="28"/>
          <w:szCs w:val="28"/>
        </w:rPr>
      </w:pPr>
    </w:p>
    <w:p w:rsidR="008240FF" w:rsidRDefault="008240FF">
      <w:pPr>
        <w:pStyle w:val="BodyText"/>
        <w:jc w:val="center"/>
        <w:rPr>
          <w:rFonts w:ascii="Calibri" w:hAnsi="Calibri" w:cs="Arial"/>
          <w:b/>
          <w:sz w:val="28"/>
          <w:szCs w:val="28"/>
        </w:rPr>
      </w:pPr>
    </w:p>
    <w:p w:rsidR="008240FF" w:rsidRDefault="00635F42">
      <w:pPr>
        <w:pStyle w:val="BodyText"/>
        <w:jc w:val="center"/>
        <w:rPr>
          <w:rFonts w:ascii="Calibri" w:hAnsi="Calibri" w:cs="Arial"/>
          <w:b/>
          <w:sz w:val="28"/>
          <w:szCs w:val="28"/>
        </w:rPr>
      </w:pPr>
      <w:r>
        <w:rPr>
          <w:rFonts w:ascii="Calibri" w:hAnsi="Calibri" w:cs="Arial"/>
          <w:b/>
          <w:sz w:val="28"/>
          <w:szCs w:val="28"/>
        </w:rPr>
        <w:t>ATTENDANCE POLICY / PUNCTUALITY STRATEGY</w:t>
      </w:r>
    </w:p>
    <w:p w:rsidR="008240FF" w:rsidRDefault="008240FF">
      <w:pPr>
        <w:pStyle w:val="BodyText"/>
        <w:rPr>
          <w:rFonts w:ascii="Calibri" w:hAnsi="Calibri" w:cs="Arial"/>
        </w:rPr>
      </w:pPr>
    </w:p>
    <w:p w:rsidR="008240FF" w:rsidRDefault="00635F42">
      <w:pPr>
        <w:jc w:val="both"/>
        <w:rPr>
          <w:rFonts w:ascii="Calibri" w:hAnsi="Calibri" w:cs="Arial"/>
          <w:b/>
        </w:rPr>
      </w:pPr>
      <w:r>
        <w:rPr>
          <w:rFonts w:ascii="Calibri" w:hAnsi="Calibri" w:cs="Arial"/>
          <w:b/>
        </w:rPr>
        <w:t>We aim for All Hallows RC High School to be a Catholic school to which children wish to come, to which parents wish to send their children, and where teachers wish to teach.</w:t>
      </w:r>
    </w:p>
    <w:p w:rsidR="008240FF" w:rsidRDefault="008240FF">
      <w:pPr>
        <w:jc w:val="both"/>
        <w:rPr>
          <w:rFonts w:ascii="Calibri" w:hAnsi="Calibri" w:cs="Arial"/>
          <w:b/>
        </w:rPr>
      </w:pPr>
    </w:p>
    <w:p w:rsidR="008240FF" w:rsidRDefault="00635F42">
      <w:pPr>
        <w:jc w:val="both"/>
        <w:rPr>
          <w:rFonts w:ascii="Calibri" w:hAnsi="Calibri" w:cs="Arial"/>
          <w:b/>
        </w:rPr>
      </w:pPr>
      <w:r>
        <w:rPr>
          <w:rFonts w:ascii="Calibri" w:hAnsi="Calibri" w:cs="Arial"/>
          <w:b/>
        </w:rPr>
        <w:t xml:space="preserve">Our </w:t>
      </w:r>
      <w:smartTag w:uri="urn:schemas-microsoft-com:office:smarttags" w:element="City">
        <w:smartTag w:uri="urn:schemas-microsoft-com:office:smarttags" w:element="place">
          <w:r>
            <w:rPr>
              <w:rFonts w:ascii="Calibri" w:hAnsi="Calibri" w:cs="Arial"/>
              <w:b/>
            </w:rPr>
            <w:t>Mission</w:t>
          </w:r>
        </w:smartTag>
      </w:smartTag>
      <w:r>
        <w:rPr>
          <w:rFonts w:ascii="Calibri" w:hAnsi="Calibri" w:cs="Arial"/>
          <w:b/>
        </w:rPr>
        <w:t xml:space="preserve"> is to offer a high quality Catholic education for all, in an environment where Gospel Values are central to teaching and learning, and in which the unique value of each person is recognised and respected.</w:t>
      </w:r>
    </w:p>
    <w:p w:rsidR="008240FF" w:rsidRDefault="008240FF">
      <w:pPr>
        <w:pStyle w:val="BodyText"/>
        <w:rPr>
          <w:rFonts w:ascii="Calibri" w:hAnsi="Calibri" w:cs="Arial"/>
        </w:rPr>
      </w:pPr>
    </w:p>
    <w:p w:rsidR="008240FF" w:rsidRDefault="00635F42">
      <w:pPr>
        <w:pStyle w:val="BodyText"/>
        <w:rPr>
          <w:rFonts w:ascii="Calibri" w:hAnsi="Calibri" w:cs="Arial"/>
        </w:rPr>
      </w:pPr>
      <w:r>
        <w:rPr>
          <w:rFonts w:ascii="Calibri" w:hAnsi="Calibri" w:cs="Arial"/>
        </w:rPr>
        <w:t>At All Hallows RC High School we believe in a whole school approach to attendance.  This approach recognises the important role played by all school staff, pupils, parents and governors in ensuring each pupil gains his/her full educational entitlement.</w:t>
      </w:r>
    </w:p>
    <w:p w:rsidR="008240FF" w:rsidRDefault="008240FF">
      <w:pPr>
        <w:pStyle w:val="BodyText"/>
        <w:rPr>
          <w:rFonts w:ascii="Calibri" w:hAnsi="Calibri"/>
        </w:rPr>
      </w:pPr>
    </w:p>
    <w:p w:rsidR="008240FF" w:rsidRDefault="00635F42">
      <w:pPr>
        <w:pStyle w:val="BodyText"/>
        <w:rPr>
          <w:rFonts w:ascii="Calibri" w:hAnsi="Calibri" w:cs="Arial"/>
          <w:b/>
        </w:rPr>
      </w:pPr>
      <w:r>
        <w:rPr>
          <w:rFonts w:ascii="Calibri" w:hAnsi="Calibri" w:cs="Arial"/>
          <w:b/>
        </w:rPr>
        <w:lastRenderedPageBreak/>
        <w:t xml:space="preserve">PURPOSE  </w:t>
      </w:r>
    </w:p>
    <w:p w:rsidR="008240FF" w:rsidRDefault="00635F42">
      <w:pPr>
        <w:pStyle w:val="BodyText"/>
        <w:numPr>
          <w:ilvl w:val="0"/>
          <w:numId w:val="8"/>
        </w:numPr>
        <w:rPr>
          <w:rFonts w:ascii="Calibri" w:hAnsi="Calibri" w:cs="Arial"/>
        </w:rPr>
      </w:pPr>
      <w:r>
        <w:rPr>
          <w:rFonts w:ascii="Calibri" w:hAnsi="Calibri" w:cs="Arial"/>
        </w:rPr>
        <w:t>To ensure the school’s statutory, legal obligation is met.</w:t>
      </w:r>
    </w:p>
    <w:p w:rsidR="008240FF" w:rsidRDefault="00635F42">
      <w:pPr>
        <w:pStyle w:val="BodyText"/>
        <w:numPr>
          <w:ilvl w:val="0"/>
          <w:numId w:val="8"/>
        </w:numPr>
        <w:rPr>
          <w:rFonts w:ascii="Calibri" w:hAnsi="Calibri" w:cs="Arial"/>
        </w:rPr>
      </w:pPr>
      <w:r>
        <w:rPr>
          <w:rFonts w:ascii="Calibri" w:hAnsi="Calibri" w:cs="Arial"/>
        </w:rPr>
        <w:t>To promote maximum attendance by all students.</w:t>
      </w:r>
    </w:p>
    <w:p w:rsidR="008240FF" w:rsidRDefault="00635F42">
      <w:pPr>
        <w:pStyle w:val="BodyText"/>
        <w:numPr>
          <w:ilvl w:val="0"/>
          <w:numId w:val="8"/>
        </w:numPr>
        <w:rPr>
          <w:rFonts w:ascii="Calibri" w:hAnsi="Calibri" w:cs="Arial"/>
        </w:rPr>
      </w:pPr>
      <w:r>
        <w:rPr>
          <w:rFonts w:ascii="Calibri" w:hAnsi="Calibri" w:cs="Arial"/>
        </w:rPr>
        <w:t>To provide information for staff, parents, the Governing Body and employers.</w:t>
      </w:r>
    </w:p>
    <w:p w:rsidR="008240FF" w:rsidRDefault="00635F42">
      <w:pPr>
        <w:pStyle w:val="BodyText"/>
        <w:numPr>
          <w:ilvl w:val="0"/>
          <w:numId w:val="8"/>
        </w:numPr>
        <w:rPr>
          <w:rFonts w:ascii="Calibri" w:hAnsi="Calibri" w:cs="Arial"/>
        </w:rPr>
      </w:pPr>
      <w:r>
        <w:rPr>
          <w:rFonts w:ascii="Calibri" w:hAnsi="Calibri" w:cs="Arial"/>
        </w:rPr>
        <w:t xml:space="preserve">To assist in the early detection of attendance issues so that a variety of agencies can become involved. </w:t>
      </w:r>
    </w:p>
    <w:p w:rsidR="008240FF" w:rsidRDefault="00635F42">
      <w:pPr>
        <w:pStyle w:val="BodyText"/>
        <w:numPr>
          <w:ilvl w:val="0"/>
          <w:numId w:val="8"/>
        </w:numPr>
        <w:rPr>
          <w:rFonts w:ascii="Calibri" w:hAnsi="Calibri" w:cs="Arial"/>
        </w:rPr>
      </w:pPr>
      <w:r>
        <w:rPr>
          <w:rFonts w:ascii="Calibri" w:hAnsi="Calibri" w:cs="Arial"/>
        </w:rPr>
        <w:t>To ensure consistency of approach.</w:t>
      </w:r>
    </w:p>
    <w:p w:rsidR="008240FF" w:rsidRDefault="008240FF">
      <w:pPr>
        <w:pStyle w:val="BodyText"/>
        <w:rPr>
          <w:rFonts w:ascii="Calibri" w:hAnsi="Calibri" w:cs="Arial"/>
          <w:b/>
        </w:rPr>
      </w:pPr>
    </w:p>
    <w:p w:rsidR="008240FF" w:rsidRDefault="00635F42">
      <w:pPr>
        <w:pStyle w:val="Heading1"/>
        <w:jc w:val="both"/>
        <w:rPr>
          <w:rFonts w:ascii="Calibri" w:hAnsi="Calibri" w:cs="Arial"/>
        </w:rPr>
      </w:pPr>
      <w:r>
        <w:rPr>
          <w:rFonts w:ascii="Calibri" w:hAnsi="Calibri" w:cs="Arial"/>
        </w:rPr>
        <w:t>REGISTRATION</w:t>
      </w:r>
    </w:p>
    <w:p w:rsidR="008240FF" w:rsidRDefault="008240FF">
      <w:pPr>
        <w:jc w:val="both"/>
        <w:rPr>
          <w:rFonts w:ascii="Calibri" w:hAnsi="Calibri" w:cs="Arial"/>
        </w:rPr>
      </w:pPr>
    </w:p>
    <w:p w:rsidR="008240FF" w:rsidRDefault="00635F42">
      <w:pPr>
        <w:pStyle w:val="BodyText"/>
        <w:rPr>
          <w:rFonts w:ascii="Calibri" w:hAnsi="Calibri" w:cs="Arial"/>
        </w:rPr>
      </w:pPr>
      <w:r>
        <w:rPr>
          <w:rFonts w:ascii="Calibri" w:hAnsi="Calibri" w:cs="Arial"/>
        </w:rPr>
        <w:t>The register is an important legal document.  The school uses computerised registration and this needs to be completed carefully each day.  Certain procedures are required.</w:t>
      </w:r>
    </w:p>
    <w:p w:rsidR="008240FF" w:rsidRDefault="008240FF">
      <w:pPr>
        <w:jc w:val="both"/>
        <w:rPr>
          <w:rFonts w:ascii="Calibri" w:hAnsi="Calibri" w:cs="Arial"/>
        </w:rPr>
      </w:pPr>
    </w:p>
    <w:p w:rsidR="008240FF" w:rsidRDefault="00635F42">
      <w:pPr>
        <w:numPr>
          <w:ilvl w:val="0"/>
          <w:numId w:val="1"/>
        </w:numPr>
        <w:jc w:val="both"/>
        <w:rPr>
          <w:rFonts w:ascii="Calibri" w:hAnsi="Calibri" w:cs="Arial"/>
          <w:b/>
          <w:bCs/>
        </w:rPr>
      </w:pPr>
      <w:r>
        <w:rPr>
          <w:rFonts w:ascii="Calibri" w:hAnsi="Calibri" w:cs="Arial"/>
          <w:b/>
          <w:bCs/>
        </w:rPr>
        <w:t>Morning Registration</w:t>
      </w:r>
    </w:p>
    <w:p w:rsidR="008240FF" w:rsidRDefault="00635F42">
      <w:pPr>
        <w:ind w:left="720"/>
        <w:jc w:val="both"/>
        <w:rPr>
          <w:rFonts w:ascii="Calibri" w:hAnsi="Calibri" w:cs="Arial"/>
        </w:rPr>
      </w:pPr>
      <w:r>
        <w:rPr>
          <w:rFonts w:ascii="Calibri" w:hAnsi="Calibri" w:cs="Arial"/>
        </w:rPr>
        <w:t>This takes place at 8.30 am after which the electronic register should be saved by the form tutor.</w:t>
      </w:r>
    </w:p>
    <w:p w:rsidR="008240FF" w:rsidRDefault="008240FF">
      <w:pPr>
        <w:jc w:val="both"/>
        <w:rPr>
          <w:rFonts w:ascii="Calibri" w:hAnsi="Calibri" w:cs="Arial"/>
        </w:rPr>
      </w:pPr>
    </w:p>
    <w:p w:rsidR="008240FF" w:rsidRDefault="00635F42">
      <w:pPr>
        <w:numPr>
          <w:ilvl w:val="0"/>
          <w:numId w:val="1"/>
        </w:numPr>
        <w:jc w:val="both"/>
        <w:rPr>
          <w:rFonts w:ascii="Calibri" w:hAnsi="Calibri" w:cs="Arial"/>
          <w:b/>
          <w:bCs/>
        </w:rPr>
      </w:pPr>
      <w:r>
        <w:rPr>
          <w:rFonts w:ascii="Calibri" w:hAnsi="Calibri" w:cs="Arial"/>
          <w:b/>
          <w:bCs/>
        </w:rPr>
        <w:t>Afternoon Registration</w:t>
      </w:r>
    </w:p>
    <w:p w:rsidR="008240FF" w:rsidRDefault="00635F42">
      <w:pPr>
        <w:pStyle w:val="BodyTextIndent2"/>
        <w:rPr>
          <w:rFonts w:ascii="Calibri" w:hAnsi="Calibri" w:cs="Arial"/>
        </w:rPr>
      </w:pPr>
      <w:r>
        <w:rPr>
          <w:rFonts w:ascii="Calibri" w:hAnsi="Calibri" w:cs="Arial"/>
        </w:rPr>
        <w:t>This takes place at 1.20 pm during lesson 5 after which the electronic register should be saved by the class teacher.</w:t>
      </w:r>
    </w:p>
    <w:p w:rsidR="008240FF" w:rsidRDefault="008240FF">
      <w:pPr>
        <w:jc w:val="both"/>
        <w:rPr>
          <w:rFonts w:ascii="Calibri" w:hAnsi="Calibri" w:cs="Arial"/>
        </w:rPr>
      </w:pPr>
    </w:p>
    <w:p w:rsidR="008240FF" w:rsidRDefault="00635F42">
      <w:pPr>
        <w:numPr>
          <w:ilvl w:val="0"/>
          <w:numId w:val="1"/>
        </w:numPr>
        <w:jc w:val="both"/>
        <w:rPr>
          <w:rFonts w:ascii="Calibri" w:hAnsi="Calibri" w:cs="Arial"/>
          <w:b/>
          <w:bCs/>
        </w:rPr>
      </w:pPr>
      <w:r>
        <w:rPr>
          <w:rFonts w:ascii="Calibri" w:hAnsi="Calibri" w:cs="Arial"/>
          <w:b/>
          <w:bCs/>
        </w:rPr>
        <w:t>Class Registers</w:t>
      </w:r>
    </w:p>
    <w:p w:rsidR="008240FF" w:rsidRDefault="00635F42">
      <w:pPr>
        <w:ind w:left="720"/>
        <w:jc w:val="both"/>
        <w:rPr>
          <w:rFonts w:ascii="Calibri" w:hAnsi="Calibri" w:cs="Arial"/>
          <w:bCs/>
        </w:rPr>
      </w:pPr>
      <w:r>
        <w:rPr>
          <w:rFonts w:ascii="Calibri" w:hAnsi="Calibri" w:cs="Arial"/>
          <w:bCs/>
        </w:rPr>
        <w:t>An electronic register should be completed every lesson and should be saved by the class teacher.</w:t>
      </w:r>
    </w:p>
    <w:p w:rsidR="008240FF" w:rsidRDefault="008240FF">
      <w:pPr>
        <w:ind w:left="720"/>
        <w:jc w:val="both"/>
        <w:rPr>
          <w:rFonts w:ascii="Calibri" w:hAnsi="Calibri" w:cs="Arial"/>
          <w:bCs/>
        </w:rPr>
      </w:pPr>
    </w:p>
    <w:p w:rsidR="008240FF" w:rsidRDefault="00635F42">
      <w:pPr>
        <w:ind w:left="720"/>
        <w:jc w:val="both"/>
        <w:rPr>
          <w:rFonts w:ascii="Calibri" w:hAnsi="Calibri" w:cs="Arial"/>
          <w:bCs/>
        </w:rPr>
      </w:pPr>
      <w:r>
        <w:rPr>
          <w:rFonts w:ascii="Calibri" w:hAnsi="Calibri" w:cs="Arial"/>
          <w:bCs/>
        </w:rPr>
        <w:t xml:space="preserve">It is the form tutor/class teacher's responsibility to complete the register correctly before saving it electronically.  </w:t>
      </w:r>
      <w:r w:rsidR="00897B16" w:rsidRPr="00897B16">
        <w:rPr>
          <w:rFonts w:ascii="Calibri" w:hAnsi="Calibri" w:cs="Arial"/>
          <w:bCs/>
          <w:color w:val="FF0000"/>
        </w:rPr>
        <w:t xml:space="preserve">The morning and afternoon register </w:t>
      </w:r>
      <w:r>
        <w:rPr>
          <w:rFonts w:ascii="Calibri" w:hAnsi="Calibri" w:cs="Arial"/>
          <w:bCs/>
        </w:rPr>
        <w:t>is a statutory requirement and forms part of the whole school safeguarding policy.</w:t>
      </w:r>
    </w:p>
    <w:p w:rsidR="008240FF" w:rsidRDefault="008240FF">
      <w:pPr>
        <w:ind w:left="720"/>
        <w:jc w:val="both"/>
        <w:rPr>
          <w:rFonts w:ascii="Calibri" w:hAnsi="Calibri" w:cs="Arial"/>
          <w:b/>
          <w:bCs/>
        </w:rPr>
      </w:pPr>
    </w:p>
    <w:p w:rsidR="008240FF" w:rsidRDefault="00635F42">
      <w:pPr>
        <w:ind w:left="720"/>
        <w:jc w:val="both"/>
        <w:rPr>
          <w:rFonts w:ascii="Calibri" w:hAnsi="Calibri" w:cs="Arial"/>
          <w:b/>
          <w:bCs/>
        </w:rPr>
      </w:pPr>
      <w:r>
        <w:rPr>
          <w:rFonts w:ascii="Calibri" w:hAnsi="Calibri" w:cs="Arial"/>
          <w:b/>
          <w:bCs/>
        </w:rPr>
        <w:t>Lates</w:t>
      </w:r>
    </w:p>
    <w:p w:rsidR="008240FF" w:rsidRDefault="00635F42">
      <w:pPr>
        <w:ind w:left="720"/>
        <w:jc w:val="both"/>
        <w:rPr>
          <w:rFonts w:ascii="Calibri" w:hAnsi="Calibri" w:cs="Arial"/>
        </w:rPr>
      </w:pPr>
      <w:r>
        <w:rPr>
          <w:rFonts w:ascii="Calibri" w:hAnsi="Calibri" w:cs="Arial"/>
        </w:rPr>
        <w:t>If a pupil arrives late to school for registration he/she should be marked late using the correct code on the electronic register.</w:t>
      </w:r>
    </w:p>
    <w:p w:rsidR="008240FF" w:rsidRDefault="008240FF">
      <w:pPr>
        <w:ind w:left="720"/>
        <w:jc w:val="both"/>
        <w:rPr>
          <w:rFonts w:ascii="Calibri" w:hAnsi="Calibri" w:cs="Arial"/>
        </w:rPr>
      </w:pPr>
    </w:p>
    <w:p w:rsidR="008240FF" w:rsidRDefault="00635F42">
      <w:pPr>
        <w:ind w:left="720"/>
        <w:jc w:val="both"/>
        <w:rPr>
          <w:rFonts w:ascii="Calibri" w:hAnsi="Calibri" w:cs="Arial"/>
        </w:rPr>
      </w:pPr>
      <w:r>
        <w:rPr>
          <w:rFonts w:ascii="Calibri" w:hAnsi="Calibri" w:cs="Arial"/>
        </w:rPr>
        <w:t xml:space="preserve">All pupils arriving late in the morning are required to report to </w:t>
      </w:r>
      <w:r w:rsidR="00665E2F">
        <w:rPr>
          <w:rFonts w:ascii="Calibri" w:hAnsi="Calibri" w:cs="Arial"/>
          <w:color w:val="FF0000"/>
        </w:rPr>
        <w:t>r</w:t>
      </w:r>
      <w:r w:rsidR="00047ED5">
        <w:rPr>
          <w:rFonts w:ascii="Calibri" w:hAnsi="Calibri" w:cs="Arial"/>
          <w:color w:val="FF0000"/>
        </w:rPr>
        <w:t>eception</w:t>
      </w:r>
      <w:r>
        <w:rPr>
          <w:rFonts w:ascii="Calibri" w:hAnsi="Calibri" w:cs="Arial"/>
        </w:rPr>
        <w:t xml:space="preserve"> where a member of staff from the attendance team will mark them late if they arrive between 8.30</w:t>
      </w:r>
      <w:r w:rsidR="00047ED5">
        <w:rPr>
          <w:rFonts w:ascii="Calibri" w:hAnsi="Calibri" w:cs="Arial"/>
        </w:rPr>
        <w:t>am</w:t>
      </w:r>
      <w:r>
        <w:rPr>
          <w:rFonts w:ascii="Calibri" w:hAnsi="Calibri" w:cs="Arial"/>
        </w:rPr>
        <w:t xml:space="preserve"> – 9.30 am.</w:t>
      </w:r>
    </w:p>
    <w:p w:rsidR="008240FF" w:rsidRDefault="008240FF">
      <w:pPr>
        <w:ind w:left="720"/>
        <w:jc w:val="both"/>
        <w:rPr>
          <w:rFonts w:ascii="Calibri" w:hAnsi="Calibri" w:cs="Arial"/>
        </w:rPr>
      </w:pPr>
    </w:p>
    <w:p w:rsidR="008240FF" w:rsidRDefault="00635F42">
      <w:pPr>
        <w:ind w:left="720"/>
        <w:jc w:val="both"/>
        <w:rPr>
          <w:rFonts w:ascii="Calibri" w:hAnsi="Calibri" w:cs="Arial"/>
        </w:rPr>
      </w:pPr>
      <w:r>
        <w:rPr>
          <w:rFonts w:ascii="Calibri" w:hAnsi="Calibri" w:cs="Arial"/>
        </w:rPr>
        <w:t xml:space="preserve">If pupils arrive after 9.30 am they will receive an unauthorised absence for the morning session but will be recorded as present in school by the </w:t>
      </w:r>
      <w:r w:rsidR="00047ED5" w:rsidRPr="00047ED5">
        <w:rPr>
          <w:rFonts w:ascii="Calibri" w:hAnsi="Calibri" w:cs="Arial"/>
          <w:color w:val="FF0000"/>
        </w:rPr>
        <w:t>receptionist</w:t>
      </w:r>
      <w:r>
        <w:rPr>
          <w:rFonts w:ascii="Calibri" w:hAnsi="Calibri" w:cs="Arial"/>
        </w:rPr>
        <w:t xml:space="preserve"> for safety reasons.  They will also receive present marks during the morning lessons for which they have attended.</w:t>
      </w:r>
    </w:p>
    <w:p w:rsidR="008240FF" w:rsidRDefault="008240FF">
      <w:pPr>
        <w:ind w:left="720"/>
        <w:jc w:val="both"/>
        <w:rPr>
          <w:rFonts w:ascii="Calibri" w:hAnsi="Calibri" w:cs="Arial"/>
        </w:rPr>
      </w:pPr>
    </w:p>
    <w:p w:rsidR="008240FF" w:rsidRDefault="00635F42">
      <w:pPr>
        <w:ind w:left="720"/>
        <w:jc w:val="both"/>
        <w:rPr>
          <w:rFonts w:ascii="Calibri" w:hAnsi="Calibri" w:cs="Arial"/>
        </w:rPr>
      </w:pPr>
      <w:r>
        <w:rPr>
          <w:rFonts w:ascii="Calibri" w:hAnsi="Calibri" w:cs="Arial"/>
        </w:rPr>
        <w:t xml:space="preserve">The </w:t>
      </w:r>
      <w:r w:rsidR="00047ED5" w:rsidRPr="00047ED5">
        <w:rPr>
          <w:rFonts w:ascii="Calibri" w:hAnsi="Calibri" w:cs="Arial"/>
          <w:color w:val="FF0000"/>
        </w:rPr>
        <w:t>receptionis</w:t>
      </w:r>
      <w:r w:rsidR="00047ED5">
        <w:rPr>
          <w:rFonts w:ascii="Calibri" w:hAnsi="Calibri" w:cs="Arial"/>
        </w:rPr>
        <w:t>t</w:t>
      </w:r>
      <w:r>
        <w:rPr>
          <w:rFonts w:ascii="Calibri" w:hAnsi="Calibri" w:cs="Arial"/>
        </w:rPr>
        <w:t xml:space="preserve"> will record the time of arrival on the electronic registers for form tutor and class teacher information.</w:t>
      </w:r>
    </w:p>
    <w:p w:rsidR="008240FF" w:rsidRDefault="008240FF">
      <w:pPr>
        <w:jc w:val="both"/>
        <w:rPr>
          <w:rFonts w:ascii="Calibri" w:hAnsi="Calibri" w:cs="Arial"/>
        </w:rPr>
      </w:pPr>
    </w:p>
    <w:p w:rsidR="008240FF" w:rsidRDefault="00635F42">
      <w:pPr>
        <w:numPr>
          <w:ilvl w:val="0"/>
          <w:numId w:val="1"/>
        </w:numPr>
        <w:jc w:val="both"/>
        <w:rPr>
          <w:rFonts w:ascii="Calibri" w:hAnsi="Calibri" w:cs="Arial"/>
          <w:b/>
          <w:bCs/>
        </w:rPr>
      </w:pPr>
      <w:r>
        <w:rPr>
          <w:rFonts w:ascii="Calibri" w:hAnsi="Calibri" w:cs="Arial"/>
          <w:b/>
          <w:bCs/>
        </w:rPr>
        <w:t>Absence codes</w:t>
      </w:r>
    </w:p>
    <w:p w:rsidR="008240FF" w:rsidRPr="00047ED5" w:rsidRDefault="00635F42">
      <w:pPr>
        <w:pStyle w:val="BodyTextIndent2"/>
        <w:rPr>
          <w:rFonts w:ascii="Calibri" w:hAnsi="Calibri" w:cs="Arial"/>
          <w:color w:val="FF0000"/>
        </w:rPr>
      </w:pPr>
      <w:r>
        <w:rPr>
          <w:rFonts w:ascii="Calibri" w:hAnsi="Calibri" w:cs="Arial"/>
        </w:rPr>
        <w:t xml:space="preserve">It is the form tutor’s responsibility to complete absence codes on the electronic register.  If information about an absence is received by the </w:t>
      </w:r>
      <w:r w:rsidR="00047ED5" w:rsidRPr="00047ED5">
        <w:rPr>
          <w:rFonts w:ascii="Calibri" w:hAnsi="Calibri" w:cs="Arial"/>
          <w:color w:val="FF0000"/>
        </w:rPr>
        <w:t>receptionist</w:t>
      </w:r>
      <w:r>
        <w:rPr>
          <w:rFonts w:ascii="Calibri" w:hAnsi="Calibri" w:cs="Arial"/>
        </w:rPr>
        <w:t xml:space="preserve"> before or after registration from parents/guardians the appropriate entry will be made on the electronic register.  Consent for absence from parents/guardians must be received</w:t>
      </w:r>
      <w:r w:rsidR="00047ED5">
        <w:rPr>
          <w:rFonts w:ascii="Calibri" w:hAnsi="Calibri" w:cs="Arial"/>
        </w:rPr>
        <w:t>.</w:t>
      </w:r>
    </w:p>
    <w:p w:rsidR="008240FF" w:rsidRDefault="008240FF">
      <w:pPr>
        <w:pStyle w:val="Heading1"/>
        <w:jc w:val="both"/>
        <w:rPr>
          <w:rFonts w:ascii="Calibri" w:hAnsi="Calibri" w:cs="Arial"/>
        </w:rPr>
      </w:pPr>
    </w:p>
    <w:p w:rsidR="008240FF" w:rsidRDefault="00635F42">
      <w:pPr>
        <w:pStyle w:val="Heading1"/>
        <w:jc w:val="both"/>
        <w:rPr>
          <w:rFonts w:ascii="Calibri" w:hAnsi="Calibri" w:cs="Arial"/>
        </w:rPr>
      </w:pPr>
      <w:r>
        <w:rPr>
          <w:rFonts w:ascii="Calibri" w:hAnsi="Calibri" w:cs="Arial"/>
        </w:rPr>
        <w:t>PROMOTING ATTENDANCE</w:t>
      </w:r>
    </w:p>
    <w:p w:rsidR="008240FF" w:rsidRDefault="008240FF">
      <w:pPr>
        <w:jc w:val="both"/>
        <w:rPr>
          <w:rFonts w:ascii="Calibri" w:hAnsi="Calibri" w:cs="Arial"/>
        </w:rPr>
      </w:pPr>
    </w:p>
    <w:p w:rsidR="008240FF" w:rsidRDefault="00635F42">
      <w:pPr>
        <w:jc w:val="both"/>
        <w:rPr>
          <w:rFonts w:ascii="Calibri" w:hAnsi="Calibri" w:cs="Arial"/>
        </w:rPr>
      </w:pPr>
      <w:r>
        <w:rPr>
          <w:rFonts w:ascii="Calibri" w:hAnsi="Calibri" w:cs="Arial"/>
        </w:rPr>
        <w:t>The importance of good attendance is given a high profile by:</w:t>
      </w:r>
    </w:p>
    <w:p w:rsidR="008240FF" w:rsidRDefault="008240FF">
      <w:pPr>
        <w:pStyle w:val="BodyText"/>
        <w:rPr>
          <w:rFonts w:ascii="Calibri" w:hAnsi="Calibri" w:cs="Arial"/>
        </w:rPr>
      </w:pPr>
    </w:p>
    <w:p w:rsidR="008240FF" w:rsidRDefault="00635F42">
      <w:pPr>
        <w:numPr>
          <w:ilvl w:val="0"/>
          <w:numId w:val="2"/>
        </w:numPr>
        <w:jc w:val="both"/>
        <w:rPr>
          <w:rFonts w:ascii="Calibri" w:hAnsi="Calibri" w:cs="Arial"/>
        </w:rPr>
      </w:pPr>
      <w:r>
        <w:rPr>
          <w:rFonts w:ascii="Calibri" w:hAnsi="Calibri" w:cs="Arial"/>
        </w:rPr>
        <w:t>Displaying class attendance in form rooms and details of individual achievers in school.</w:t>
      </w:r>
    </w:p>
    <w:p w:rsidR="008240FF" w:rsidRDefault="00635F42">
      <w:pPr>
        <w:numPr>
          <w:ilvl w:val="0"/>
          <w:numId w:val="2"/>
        </w:numPr>
        <w:jc w:val="both"/>
        <w:rPr>
          <w:rFonts w:ascii="Calibri" w:hAnsi="Calibri" w:cs="Arial"/>
        </w:rPr>
      </w:pPr>
      <w:r>
        <w:rPr>
          <w:rFonts w:ascii="Calibri" w:hAnsi="Calibri" w:cs="Arial"/>
        </w:rPr>
        <w:t>The importance of good attendance will be emphasised in the pupil information booklet given to Year 7 before their arrival.</w:t>
      </w:r>
    </w:p>
    <w:p w:rsidR="008240FF" w:rsidRDefault="00635F42">
      <w:pPr>
        <w:numPr>
          <w:ilvl w:val="0"/>
          <w:numId w:val="2"/>
        </w:numPr>
        <w:jc w:val="both"/>
        <w:rPr>
          <w:rFonts w:ascii="Calibri" w:hAnsi="Calibri" w:cs="Arial"/>
        </w:rPr>
      </w:pPr>
      <w:r>
        <w:rPr>
          <w:rFonts w:ascii="Calibri" w:hAnsi="Calibri" w:cs="Arial"/>
        </w:rPr>
        <w:t>Reminding parents/guardians and pupils of our expectations regarding attendance at New Intake Evenings, Parents’ Evenings and by letter.</w:t>
      </w:r>
    </w:p>
    <w:p w:rsidR="008240FF" w:rsidRPr="008902AB" w:rsidRDefault="00635F42" w:rsidP="008902AB">
      <w:pPr>
        <w:pStyle w:val="ListParagraph"/>
        <w:numPr>
          <w:ilvl w:val="0"/>
          <w:numId w:val="2"/>
        </w:numPr>
        <w:jc w:val="both"/>
        <w:rPr>
          <w:rFonts w:ascii="Calibri" w:hAnsi="Calibri" w:cs="Arial"/>
        </w:rPr>
      </w:pPr>
      <w:r w:rsidRPr="008902AB">
        <w:rPr>
          <w:rFonts w:ascii="Calibri" w:hAnsi="Calibri" w:cs="Arial"/>
        </w:rPr>
        <w:t>Regular assemblies where good attendance will be the central theme.  Good practice will also be highlighted in form groups.</w:t>
      </w:r>
    </w:p>
    <w:p w:rsidR="008240FF" w:rsidRDefault="00635F42">
      <w:pPr>
        <w:numPr>
          <w:ilvl w:val="0"/>
          <w:numId w:val="2"/>
        </w:numPr>
        <w:jc w:val="both"/>
        <w:rPr>
          <w:rFonts w:ascii="Calibri" w:hAnsi="Calibri" w:cs="Arial"/>
        </w:rPr>
      </w:pPr>
      <w:r>
        <w:rPr>
          <w:rFonts w:ascii="Calibri" w:hAnsi="Calibri" w:cs="Arial"/>
        </w:rPr>
        <w:t>Including attendance figures for pupils on their Record of Achievement and Interim Reports.</w:t>
      </w:r>
    </w:p>
    <w:p w:rsidR="008240FF" w:rsidRDefault="00635F42">
      <w:pPr>
        <w:numPr>
          <w:ilvl w:val="0"/>
          <w:numId w:val="2"/>
        </w:numPr>
        <w:jc w:val="both"/>
        <w:rPr>
          <w:rFonts w:ascii="Calibri" w:hAnsi="Calibri" w:cs="Arial"/>
        </w:rPr>
      </w:pPr>
      <w:r>
        <w:rPr>
          <w:rFonts w:ascii="Calibri" w:hAnsi="Calibri" w:cs="Arial"/>
        </w:rPr>
        <w:t>The work of the schools’ Social Inclusion Officer who will target pupils with attendance problems from Years 7 – 11.</w:t>
      </w:r>
    </w:p>
    <w:p w:rsidR="008902AB" w:rsidRPr="00981F70" w:rsidRDefault="008902AB">
      <w:pPr>
        <w:numPr>
          <w:ilvl w:val="0"/>
          <w:numId w:val="2"/>
        </w:numPr>
        <w:jc w:val="both"/>
        <w:rPr>
          <w:rFonts w:ascii="Calibri" w:hAnsi="Calibri" w:cs="Arial"/>
        </w:rPr>
      </w:pPr>
      <w:r w:rsidRPr="00981F70">
        <w:rPr>
          <w:rFonts w:ascii="Calibri" w:hAnsi="Calibri" w:cs="Arial"/>
        </w:rPr>
        <w:t>The school run</w:t>
      </w:r>
      <w:r w:rsidR="00C304C1" w:rsidRPr="00981F70">
        <w:rPr>
          <w:rFonts w:ascii="Calibri" w:hAnsi="Calibri" w:cs="Arial"/>
        </w:rPr>
        <w:t>s</w:t>
      </w:r>
      <w:r w:rsidRPr="00981F70">
        <w:rPr>
          <w:rFonts w:ascii="Calibri" w:hAnsi="Calibri" w:cs="Arial"/>
        </w:rPr>
        <w:t xml:space="preserve"> an inter-form attendance competition each week.  There are weekly fixtures and the results and league table are published on Monday morning in form time.  The winning form group at the end of every term receive a prize.</w:t>
      </w:r>
    </w:p>
    <w:p w:rsidR="008902AB" w:rsidRPr="00981F70" w:rsidRDefault="008902AB">
      <w:pPr>
        <w:numPr>
          <w:ilvl w:val="0"/>
          <w:numId w:val="2"/>
        </w:numPr>
        <w:jc w:val="both"/>
        <w:rPr>
          <w:rFonts w:ascii="Calibri" w:hAnsi="Calibri" w:cs="Arial"/>
        </w:rPr>
      </w:pPr>
      <w:r w:rsidRPr="00981F70">
        <w:rPr>
          <w:rFonts w:ascii="Calibri" w:hAnsi="Calibri" w:cs="Arial"/>
        </w:rPr>
        <w:t>Pupils with 100% attendance at Christmas, Easter and Summer receive prizes from the Headteacher in the end of term assembly.  All pupils with an attendance of 96% or above get entered into a prize draw</w:t>
      </w:r>
      <w:r w:rsidR="000611D1" w:rsidRPr="00981F70">
        <w:rPr>
          <w:rFonts w:ascii="Calibri" w:hAnsi="Calibri" w:cs="Arial"/>
        </w:rPr>
        <w:t>;</w:t>
      </w:r>
      <w:r w:rsidRPr="00981F70">
        <w:rPr>
          <w:rFonts w:ascii="Calibri" w:hAnsi="Calibri" w:cs="Arial"/>
        </w:rPr>
        <w:t xml:space="preserve"> there are two prizes per year group.</w:t>
      </w:r>
    </w:p>
    <w:p w:rsidR="008240FF" w:rsidRDefault="008240FF">
      <w:pPr>
        <w:ind w:left="720"/>
        <w:jc w:val="both"/>
        <w:rPr>
          <w:rFonts w:ascii="Calibri" w:hAnsi="Calibri" w:cs="Arial"/>
        </w:rPr>
      </w:pPr>
    </w:p>
    <w:p w:rsidR="008240FF" w:rsidRDefault="008240FF">
      <w:pPr>
        <w:jc w:val="both"/>
        <w:rPr>
          <w:rFonts w:ascii="Calibri" w:hAnsi="Calibri" w:cs="Arial"/>
        </w:rPr>
      </w:pPr>
    </w:p>
    <w:p w:rsidR="008240FF" w:rsidRDefault="00635F42">
      <w:pPr>
        <w:pStyle w:val="Heading1"/>
        <w:jc w:val="both"/>
        <w:rPr>
          <w:rFonts w:ascii="Calibri" w:hAnsi="Calibri" w:cs="Arial"/>
        </w:rPr>
      </w:pPr>
      <w:r>
        <w:rPr>
          <w:rFonts w:ascii="Calibri" w:hAnsi="Calibri" w:cs="Arial"/>
        </w:rPr>
        <w:t>PROCEDURES FOR DEALING WITH ABSENCE</w:t>
      </w:r>
    </w:p>
    <w:p w:rsidR="008240FF" w:rsidRDefault="00635F42">
      <w:pPr>
        <w:numPr>
          <w:ilvl w:val="0"/>
          <w:numId w:val="3"/>
        </w:numPr>
        <w:jc w:val="both"/>
        <w:rPr>
          <w:rFonts w:ascii="Calibri" w:hAnsi="Calibri" w:cs="Arial"/>
          <w:b/>
          <w:bCs/>
        </w:rPr>
      </w:pPr>
      <w:r>
        <w:rPr>
          <w:rFonts w:ascii="Calibri" w:hAnsi="Calibri" w:cs="Arial"/>
          <w:b/>
          <w:bCs/>
        </w:rPr>
        <w:t>Immediate Response</w:t>
      </w:r>
    </w:p>
    <w:p w:rsidR="008240FF" w:rsidRDefault="00635F42">
      <w:pPr>
        <w:pStyle w:val="BodyTextIndent"/>
        <w:jc w:val="both"/>
        <w:rPr>
          <w:rFonts w:ascii="Calibri" w:hAnsi="Calibri" w:cs="Arial"/>
        </w:rPr>
      </w:pPr>
      <w:r>
        <w:rPr>
          <w:rFonts w:ascii="Calibri" w:hAnsi="Calibri" w:cs="Arial"/>
        </w:rPr>
        <w:lastRenderedPageBreak/>
        <w:t>In the event of no contact from home on the first day of absence a message is sent via the school messaging system by admin staff.  The secretary</w:t>
      </w:r>
      <w:r w:rsidR="008902AB" w:rsidRPr="00981F70">
        <w:rPr>
          <w:rFonts w:ascii="Calibri" w:hAnsi="Calibri" w:cs="Arial"/>
        </w:rPr>
        <w:t xml:space="preserve"> or pastoral support worker</w:t>
      </w:r>
      <w:r w:rsidR="00047ED5">
        <w:rPr>
          <w:rFonts w:ascii="Calibri" w:hAnsi="Calibri" w:cs="Arial"/>
        </w:rPr>
        <w:t xml:space="preserve"> </w:t>
      </w:r>
      <w:r>
        <w:rPr>
          <w:rFonts w:ascii="Calibri" w:hAnsi="Calibri" w:cs="Arial"/>
        </w:rPr>
        <w:t>will then try to contact parents or guardians by telephone and record contact for form tutors on the electronic registers.  If telephone contact is not possible</w:t>
      </w:r>
      <w:r w:rsidR="00665E2F">
        <w:rPr>
          <w:rFonts w:ascii="Calibri" w:hAnsi="Calibri" w:cs="Arial"/>
        </w:rPr>
        <w:t xml:space="preserve">, </w:t>
      </w:r>
      <w:r w:rsidR="00665E2F">
        <w:rPr>
          <w:rFonts w:ascii="Calibri" w:hAnsi="Calibri" w:cs="Arial"/>
          <w:color w:val="FF0000"/>
        </w:rPr>
        <w:t>a home visit will be conducted to check on welfare</w:t>
      </w:r>
      <w:r w:rsidR="00897B16">
        <w:rPr>
          <w:rFonts w:ascii="Calibri" w:hAnsi="Calibri" w:cs="Arial"/>
          <w:color w:val="FF0000"/>
        </w:rPr>
        <w:t xml:space="preserve"> subject to capacity of pastoral worker</w:t>
      </w:r>
      <w:r w:rsidR="00665E2F">
        <w:rPr>
          <w:rFonts w:ascii="Calibri" w:hAnsi="Calibri" w:cs="Arial"/>
          <w:color w:val="FF0000"/>
        </w:rPr>
        <w:t>.</w:t>
      </w:r>
      <w:r>
        <w:rPr>
          <w:rFonts w:ascii="Calibri" w:hAnsi="Calibri" w:cs="Arial"/>
        </w:rPr>
        <w:t xml:space="preserve"> </w:t>
      </w:r>
      <w:r w:rsidR="00665E2F" w:rsidRPr="00D6638E">
        <w:rPr>
          <w:rFonts w:ascii="Calibri" w:hAnsi="Calibri" w:cs="Arial"/>
          <w:color w:val="FF0000"/>
        </w:rPr>
        <w:t>A</w:t>
      </w:r>
      <w:r w:rsidRPr="00D6638E">
        <w:rPr>
          <w:rFonts w:ascii="Calibri" w:hAnsi="Calibri" w:cs="Arial"/>
          <w:color w:val="FF0000"/>
        </w:rPr>
        <w:t xml:space="preserve"> letter will be sent to parents </w:t>
      </w:r>
      <w:r w:rsidR="00665E2F" w:rsidRPr="00D6638E">
        <w:rPr>
          <w:rFonts w:ascii="Calibri" w:hAnsi="Calibri" w:cs="Arial"/>
          <w:color w:val="FF0000"/>
        </w:rPr>
        <w:t>that do not</w:t>
      </w:r>
      <w:r w:rsidR="00D6638E" w:rsidRPr="00D6638E">
        <w:rPr>
          <w:rFonts w:ascii="Calibri" w:hAnsi="Calibri" w:cs="Arial"/>
          <w:color w:val="FF0000"/>
        </w:rPr>
        <w:t xml:space="preserve"> regularly keep in </w:t>
      </w:r>
      <w:r w:rsidR="00665E2F" w:rsidRPr="00D6638E">
        <w:rPr>
          <w:rFonts w:ascii="Calibri" w:hAnsi="Calibri" w:cs="Arial"/>
          <w:color w:val="FF0000"/>
        </w:rPr>
        <w:t xml:space="preserve">contact </w:t>
      </w:r>
      <w:r w:rsidR="00D6638E" w:rsidRPr="00D6638E">
        <w:rPr>
          <w:rFonts w:ascii="Calibri" w:hAnsi="Calibri" w:cs="Arial"/>
          <w:color w:val="FF0000"/>
        </w:rPr>
        <w:t xml:space="preserve">with </w:t>
      </w:r>
      <w:r w:rsidR="00665E2F" w:rsidRPr="00D6638E">
        <w:rPr>
          <w:rFonts w:ascii="Calibri" w:hAnsi="Calibri" w:cs="Arial"/>
          <w:color w:val="FF0000"/>
        </w:rPr>
        <w:t xml:space="preserve">school </w:t>
      </w:r>
      <w:r w:rsidR="00D6638E" w:rsidRPr="00D6638E">
        <w:rPr>
          <w:rFonts w:ascii="Calibri" w:hAnsi="Calibri" w:cs="Arial"/>
          <w:color w:val="FF0000"/>
        </w:rPr>
        <w:t>regarding their child’s absence, this will be to</w:t>
      </w:r>
      <w:r w:rsidR="00665E2F" w:rsidRPr="00D6638E">
        <w:rPr>
          <w:rFonts w:ascii="Calibri" w:hAnsi="Calibri" w:cs="Arial"/>
          <w:color w:val="FF0000"/>
        </w:rPr>
        <w:t xml:space="preserve"> emphasise</w:t>
      </w:r>
      <w:r w:rsidRPr="00D6638E">
        <w:rPr>
          <w:rFonts w:ascii="Calibri" w:hAnsi="Calibri" w:cs="Arial"/>
          <w:color w:val="FF0000"/>
        </w:rPr>
        <w:t xml:space="preserve"> the</w:t>
      </w:r>
      <w:r w:rsidR="00D6638E" w:rsidRPr="00D6638E">
        <w:rPr>
          <w:rFonts w:ascii="Calibri" w:hAnsi="Calibri" w:cs="Arial"/>
          <w:color w:val="FF0000"/>
        </w:rPr>
        <w:t>ir</w:t>
      </w:r>
      <w:r w:rsidRPr="00D6638E">
        <w:rPr>
          <w:rFonts w:ascii="Calibri" w:hAnsi="Calibri" w:cs="Arial"/>
          <w:color w:val="FF0000"/>
        </w:rPr>
        <w:t xml:space="preserve"> responsibility to inform school of reasons for absence.</w:t>
      </w:r>
    </w:p>
    <w:p w:rsidR="008240FF" w:rsidRDefault="008240FF">
      <w:pPr>
        <w:jc w:val="both"/>
        <w:rPr>
          <w:rFonts w:ascii="Calibri" w:hAnsi="Calibri" w:cs="Arial"/>
        </w:rPr>
      </w:pPr>
    </w:p>
    <w:p w:rsidR="008240FF" w:rsidRDefault="00635F42">
      <w:pPr>
        <w:numPr>
          <w:ilvl w:val="0"/>
          <w:numId w:val="3"/>
        </w:numPr>
        <w:jc w:val="both"/>
        <w:rPr>
          <w:rFonts w:ascii="Calibri" w:hAnsi="Calibri" w:cs="Arial"/>
          <w:b/>
          <w:bCs/>
        </w:rPr>
      </w:pPr>
      <w:r>
        <w:rPr>
          <w:rFonts w:ascii="Calibri" w:hAnsi="Calibri" w:cs="Arial"/>
          <w:b/>
          <w:bCs/>
        </w:rPr>
        <w:t>Authorised Absence</w:t>
      </w:r>
    </w:p>
    <w:p w:rsidR="008240FF" w:rsidRDefault="00635F42">
      <w:pPr>
        <w:pStyle w:val="BodyTextIndent"/>
        <w:jc w:val="both"/>
        <w:rPr>
          <w:rFonts w:ascii="Calibri" w:hAnsi="Calibri" w:cs="Arial"/>
        </w:rPr>
      </w:pPr>
      <w:r>
        <w:rPr>
          <w:rFonts w:ascii="Calibri" w:hAnsi="Calibri" w:cs="Arial"/>
        </w:rPr>
        <w:t xml:space="preserve">Any pupil returning to school after an absence </w:t>
      </w:r>
      <w:r w:rsidR="00897B16">
        <w:rPr>
          <w:rFonts w:ascii="Calibri" w:hAnsi="Calibri" w:cs="Arial"/>
          <w:color w:val="FF0000"/>
        </w:rPr>
        <w:t>is</w:t>
      </w:r>
      <w:r w:rsidR="00047ED5" w:rsidRPr="00047ED5">
        <w:rPr>
          <w:rFonts w:ascii="Calibri" w:hAnsi="Calibri" w:cs="Arial"/>
          <w:color w:val="FF0000"/>
        </w:rPr>
        <w:t xml:space="preserve"> expected</w:t>
      </w:r>
      <w:r w:rsidR="00047ED5">
        <w:rPr>
          <w:rFonts w:ascii="Calibri" w:hAnsi="Calibri" w:cs="Arial"/>
        </w:rPr>
        <w:t xml:space="preserve"> to </w:t>
      </w:r>
      <w:r>
        <w:rPr>
          <w:rFonts w:ascii="Calibri" w:hAnsi="Calibri" w:cs="Arial"/>
        </w:rPr>
        <w:t xml:space="preserve">bring a note from parents/guardians explaining reasons for absence.  Where a note is not received </w:t>
      </w:r>
      <w:r w:rsidR="008902AB">
        <w:rPr>
          <w:rFonts w:ascii="Calibri" w:hAnsi="Calibri" w:cs="Arial"/>
        </w:rPr>
        <w:t>a further follow up phone call will be made or lette</w:t>
      </w:r>
      <w:r>
        <w:rPr>
          <w:rFonts w:ascii="Calibri" w:hAnsi="Calibri" w:cs="Arial"/>
        </w:rPr>
        <w:t>r</w:t>
      </w:r>
      <w:r w:rsidR="008902AB">
        <w:rPr>
          <w:rFonts w:ascii="Calibri" w:hAnsi="Calibri" w:cs="Arial"/>
        </w:rPr>
        <w:t xml:space="preserve"> will be sent r</w:t>
      </w:r>
      <w:r>
        <w:rPr>
          <w:rFonts w:ascii="Calibri" w:hAnsi="Calibri" w:cs="Arial"/>
        </w:rPr>
        <w:t xml:space="preserve">equesting reasons for </w:t>
      </w:r>
      <w:r w:rsidRPr="00981F70">
        <w:rPr>
          <w:rFonts w:ascii="Calibri" w:hAnsi="Calibri" w:cs="Arial"/>
        </w:rPr>
        <w:t>absence. Form tutors</w:t>
      </w:r>
      <w:r w:rsidR="004A0DC3" w:rsidRPr="00981F70">
        <w:rPr>
          <w:rFonts w:ascii="Calibri" w:hAnsi="Calibri" w:cs="Arial"/>
        </w:rPr>
        <w:t xml:space="preserve"> </w:t>
      </w:r>
      <w:r w:rsidR="00897B16" w:rsidRPr="00897B16">
        <w:rPr>
          <w:rFonts w:ascii="Calibri" w:hAnsi="Calibri" w:cs="Arial"/>
          <w:color w:val="FF0000"/>
        </w:rPr>
        <w:t>are expected to</w:t>
      </w:r>
      <w:r w:rsidR="004A0DC3" w:rsidRPr="00981F70">
        <w:rPr>
          <w:rFonts w:ascii="Calibri" w:hAnsi="Calibri" w:cs="Arial"/>
        </w:rPr>
        <w:t xml:space="preserve"> hold a back to school interview with the pupil and notes will be recorded about the </w:t>
      </w:r>
      <w:r w:rsidR="00047ED5" w:rsidRPr="00981F70">
        <w:rPr>
          <w:rFonts w:ascii="Calibri" w:hAnsi="Calibri" w:cs="Arial"/>
        </w:rPr>
        <w:t>conversation. Any</w:t>
      </w:r>
      <w:r w:rsidRPr="00981F70">
        <w:rPr>
          <w:rFonts w:ascii="Calibri" w:hAnsi="Calibri" w:cs="Arial"/>
        </w:rPr>
        <w:t xml:space="preserve"> notes received from parents/guardians </w:t>
      </w:r>
      <w:r w:rsidR="004A0DC3" w:rsidRPr="00981F70">
        <w:rPr>
          <w:rFonts w:ascii="Calibri" w:hAnsi="Calibri" w:cs="Arial"/>
        </w:rPr>
        <w:t>should be attached to the back to school interview sheet which will be filed by the pastoral support worker.</w:t>
      </w:r>
      <w:r w:rsidRPr="00981F70">
        <w:rPr>
          <w:rFonts w:ascii="Calibri" w:hAnsi="Calibri" w:cs="Arial"/>
        </w:rPr>
        <w:t xml:space="preserve">  If a</w:t>
      </w:r>
      <w:r>
        <w:rPr>
          <w:rFonts w:ascii="Calibri" w:hAnsi="Calibri" w:cs="Arial"/>
        </w:rPr>
        <w:t xml:space="preserve"> form tutor is concerned about the given reason for absence, a referral should be made to the PPL who will liaise with the Social Inclusion Officer and family.</w:t>
      </w:r>
    </w:p>
    <w:p w:rsidR="008240FF" w:rsidRDefault="008240FF">
      <w:pPr>
        <w:ind w:left="720"/>
        <w:jc w:val="both"/>
        <w:rPr>
          <w:rFonts w:ascii="Calibri" w:hAnsi="Calibri" w:cs="Arial"/>
        </w:rPr>
      </w:pPr>
    </w:p>
    <w:p w:rsidR="008240FF" w:rsidRPr="00981F70" w:rsidRDefault="00635F42">
      <w:pPr>
        <w:pStyle w:val="BodyText"/>
        <w:ind w:left="720"/>
        <w:rPr>
          <w:rFonts w:ascii="Calibri" w:hAnsi="Calibri" w:cs="Arial"/>
        </w:rPr>
      </w:pPr>
      <w:r>
        <w:rPr>
          <w:rFonts w:ascii="Calibri" w:hAnsi="Calibri" w:cs="Arial"/>
        </w:rPr>
        <w:t xml:space="preserve">No pupils may leave the school session without permission.  In the case of appointments an appointment card or letter from the parents or guardians must be brought to school.  Pupils must </w:t>
      </w:r>
      <w:r w:rsidRPr="00981F70">
        <w:rPr>
          <w:rFonts w:ascii="Calibri" w:hAnsi="Calibri" w:cs="Arial"/>
        </w:rPr>
        <w:t xml:space="preserve">always sign out at the school office, collect a red card and sign back in on their return if it is the same day.  Red cards </w:t>
      </w:r>
      <w:r w:rsidR="00897B16" w:rsidRPr="00897B16">
        <w:rPr>
          <w:rFonts w:ascii="Calibri" w:hAnsi="Calibri" w:cs="Arial"/>
          <w:color w:val="FF0000"/>
        </w:rPr>
        <w:t>should</w:t>
      </w:r>
      <w:r w:rsidRPr="00981F70">
        <w:rPr>
          <w:rFonts w:ascii="Calibri" w:hAnsi="Calibri" w:cs="Arial"/>
        </w:rPr>
        <w:t xml:space="preserve"> be signed by the PPL </w:t>
      </w:r>
      <w:r w:rsidR="00897B16" w:rsidRPr="00897B16">
        <w:rPr>
          <w:rFonts w:ascii="Calibri" w:hAnsi="Calibri" w:cs="Arial"/>
          <w:color w:val="FF0000"/>
        </w:rPr>
        <w:t xml:space="preserve">or SLT member </w:t>
      </w:r>
      <w:r w:rsidRPr="00981F70">
        <w:rPr>
          <w:rFonts w:ascii="Calibri" w:hAnsi="Calibri" w:cs="Arial"/>
        </w:rPr>
        <w:t xml:space="preserve">of that year group. All pupil attendance and absence is monitored. </w:t>
      </w:r>
      <w:r w:rsidR="004A0DC3" w:rsidRPr="00981F70">
        <w:rPr>
          <w:rFonts w:ascii="Calibri" w:hAnsi="Calibri" w:cs="Arial"/>
        </w:rPr>
        <w:t xml:space="preserve"> Only half a day will be authorised for a medical appointment and parents are asked, where possible, to take appointments out of school hours. If any appointment requires a ful</w:t>
      </w:r>
      <w:r w:rsidR="00981F70" w:rsidRPr="00981F70">
        <w:rPr>
          <w:rFonts w:ascii="Calibri" w:hAnsi="Calibri" w:cs="Arial"/>
        </w:rPr>
        <w:t>l day, this must be requested a</w:t>
      </w:r>
      <w:r w:rsidR="004A0DC3" w:rsidRPr="00981F70">
        <w:rPr>
          <w:rFonts w:ascii="Calibri" w:hAnsi="Calibri" w:cs="Arial"/>
        </w:rPr>
        <w:t>nd medical evidence must be provided.</w:t>
      </w:r>
    </w:p>
    <w:p w:rsidR="008240FF" w:rsidRPr="00981F70" w:rsidRDefault="008240FF">
      <w:pPr>
        <w:pStyle w:val="BodyText"/>
        <w:ind w:left="720"/>
        <w:rPr>
          <w:rFonts w:ascii="Calibri" w:hAnsi="Calibri" w:cs="Arial"/>
        </w:rPr>
      </w:pPr>
    </w:p>
    <w:p w:rsidR="008240FF" w:rsidRDefault="00635F42">
      <w:pPr>
        <w:pStyle w:val="BodyText"/>
        <w:ind w:left="720"/>
        <w:rPr>
          <w:rFonts w:ascii="Calibri" w:hAnsi="Calibri" w:cs="Arial"/>
        </w:rPr>
      </w:pPr>
      <w:r>
        <w:rPr>
          <w:rFonts w:ascii="Calibri" w:hAnsi="Calibri" w:cs="Arial"/>
        </w:rPr>
        <w:t xml:space="preserve">Pupils whose attendance begins to cause concern will be tracked and monitored by form tutors, PPLs, Social Inclusion Officer and SLT. Parents will be informed when concerns about attendance arises. </w:t>
      </w:r>
    </w:p>
    <w:p w:rsidR="00C304C1" w:rsidRDefault="00C304C1">
      <w:pPr>
        <w:pStyle w:val="BodyText"/>
        <w:ind w:left="720"/>
        <w:rPr>
          <w:rFonts w:ascii="Calibri" w:hAnsi="Calibri" w:cs="Arial"/>
        </w:rPr>
      </w:pPr>
    </w:p>
    <w:p w:rsidR="00C304C1" w:rsidRPr="006404D0" w:rsidRDefault="00047ED5" w:rsidP="00C304C1">
      <w:pPr>
        <w:pStyle w:val="BodyText"/>
        <w:numPr>
          <w:ilvl w:val="0"/>
          <w:numId w:val="3"/>
        </w:numPr>
        <w:rPr>
          <w:rFonts w:ascii="Calibri" w:hAnsi="Calibri" w:cs="Arial"/>
        </w:rPr>
      </w:pPr>
      <w:r>
        <w:rPr>
          <w:rFonts w:ascii="Calibri" w:hAnsi="Calibri" w:cs="Arial"/>
          <w:b/>
        </w:rPr>
        <w:t>Un</w:t>
      </w:r>
      <w:r w:rsidR="006404D0">
        <w:rPr>
          <w:rFonts w:ascii="Calibri" w:hAnsi="Calibri" w:cs="Arial"/>
          <w:b/>
        </w:rPr>
        <w:t>authorised absence</w:t>
      </w:r>
    </w:p>
    <w:p w:rsidR="006404D0" w:rsidRPr="006404D0" w:rsidRDefault="006404D0" w:rsidP="006404D0">
      <w:pPr>
        <w:pStyle w:val="BodyText"/>
        <w:ind w:left="720"/>
        <w:rPr>
          <w:rFonts w:ascii="Calibri" w:hAnsi="Calibri" w:cs="Arial"/>
        </w:rPr>
      </w:pPr>
      <w:r>
        <w:rPr>
          <w:rFonts w:ascii="Calibri" w:hAnsi="Calibri" w:cs="Arial"/>
        </w:rPr>
        <w:t xml:space="preserve">All absences that have not been sanctioned by the school (eg holidays, excessive absence without medical evidence etc) will be recorded as unauthorised. </w:t>
      </w:r>
      <w:r w:rsidR="00352F8F">
        <w:rPr>
          <w:rFonts w:ascii="Calibri" w:hAnsi="Calibri" w:cs="Arial"/>
        </w:rPr>
        <w:t>A total of ten or more u</w:t>
      </w:r>
      <w:r>
        <w:rPr>
          <w:rFonts w:ascii="Calibri" w:hAnsi="Calibri" w:cs="Arial"/>
        </w:rPr>
        <w:t>nauthorised absences (2 per day), is likely to lead to a fixed penalty fine.</w:t>
      </w:r>
      <w:r w:rsidR="00352F8F">
        <w:rPr>
          <w:rFonts w:ascii="Calibri" w:hAnsi="Calibri" w:cs="Arial"/>
        </w:rPr>
        <w:t xml:space="preserve"> </w:t>
      </w:r>
      <w:r w:rsidR="00D6638E">
        <w:rPr>
          <w:rFonts w:ascii="Calibri" w:hAnsi="Calibri" w:cs="Arial"/>
        </w:rPr>
        <w:t>H</w:t>
      </w:r>
      <w:r w:rsidR="00352F8F">
        <w:rPr>
          <w:rFonts w:ascii="Calibri" w:hAnsi="Calibri" w:cs="Arial"/>
        </w:rPr>
        <w:t>olidays during term time are not authorised by the school.</w:t>
      </w:r>
    </w:p>
    <w:p w:rsidR="008240FF" w:rsidRDefault="008240FF" w:rsidP="006404D0">
      <w:pPr>
        <w:jc w:val="both"/>
        <w:rPr>
          <w:rFonts w:ascii="Calibri" w:hAnsi="Calibri" w:cs="Arial"/>
        </w:rPr>
      </w:pPr>
    </w:p>
    <w:p w:rsidR="008240FF" w:rsidRDefault="00C304C1">
      <w:pPr>
        <w:ind w:left="720" w:hanging="360"/>
        <w:jc w:val="both"/>
        <w:rPr>
          <w:rFonts w:ascii="Calibri" w:hAnsi="Calibri" w:cs="Arial"/>
          <w:b/>
        </w:rPr>
      </w:pPr>
      <w:r>
        <w:rPr>
          <w:rFonts w:ascii="Calibri" w:hAnsi="Calibri" w:cs="Arial"/>
          <w:b/>
        </w:rPr>
        <w:t>d</w:t>
      </w:r>
      <w:r w:rsidR="00DC540F">
        <w:rPr>
          <w:rFonts w:ascii="Calibri" w:hAnsi="Calibri" w:cs="Arial"/>
          <w:b/>
        </w:rPr>
        <w:t>.</w:t>
      </w:r>
      <w:r w:rsidR="00635F42">
        <w:rPr>
          <w:rFonts w:ascii="Calibri" w:hAnsi="Calibri" w:cs="Arial"/>
          <w:b/>
        </w:rPr>
        <w:tab/>
        <w:t>Persistent Absence</w:t>
      </w:r>
    </w:p>
    <w:p w:rsidR="008240FF" w:rsidRDefault="00635F42">
      <w:pPr>
        <w:jc w:val="both"/>
        <w:rPr>
          <w:rFonts w:ascii="Calibri" w:hAnsi="Calibri" w:cs="Arial"/>
        </w:rPr>
      </w:pPr>
      <w:r>
        <w:rPr>
          <w:rFonts w:ascii="Calibri" w:hAnsi="Calibri" w:cs="Arial"/>
        </w:rPr>
        <w:tab/>
      </w:r>
    </w:p>
    <w:p w:rsidR="008240FF" w:rsidRDefault="00635F42">
      <w:pPr>
        <w:pStyle w:val="BodyText"/>
        <w:ind w:left="720"/>
        <w:rPr>
          <w:rFonts w:ascii="Calibri" w:hAnsi="Calibri" w:cs="Arial"/>
        </w:rPr>
      </w:pPr>
      <w:r>
        <w:rPr>
          <w:rFonts w:ascii="Calibri" w:hAnsi="Calibri" w:cs="Arial"/>
        </w:rPr>
        <w:t xml:space="preserve">Pupils with persistent absence (90% and below) will be monitored weekly and issues addressed. Parents will be informed if their child has dropped into this category. All Pupils that have an attendance below 90% will </w:t>
      </w:r>
      <w:r w:rsidR="004A0DC3">
        <w:rPr>
          <w:rFonts w:ascii="Calibri" w:hAnsi="Calibri" w:cs="Arial"/>
        </w:rPr>
        <w:t xml:space="preserve">be notified that they </w:t>
      </w:r>
      <w:r>
        <w:rPr>
          <w:rFonts w:ascii="Calibri" w:hAnsi="Calibri" w:cs="Arial"/>
        </w:rPr>
        <w:t xml:space="preserve">require medical evidence to authorise any further absence from school. This medical evidence can be in the form of a prescription, signed/stamped school medical form (Appendix 1) or a hospital/doctor's note. </w:t>
      </w:r>
    </w:p>
    <w:p w:rsidR="008240FF" w:rsidRDefault="008240FF">
      <w:pPr>
        <w:pStyle w:val="BodyText"/>
        <w:ind w:left="720"/>
        <w:rPr>
          <w:rFonts w:ascii="Calibri" w:hAnsi="Calibri" w:cs="Arial"/>
        </w:rPr>
      </w:pPr>
    </w:p>
    <w:p w:rsidR="008240FF" w:rsidRDefault="00635F42">
      <w:pPr>
        <w:pStyle w:val="BodyText"/>
        <w:ind w:left="720"/>
        <w:rPr>
          <w:rFonts w:ascii="Calibri" w:hAnsi="Calibri" w:cs="Arial"/>
        </w:rPr>
      </w:pPr>
      <w:r>
        <w:rPr>
          <w:rFonts w:ascii="Calibri" w:hAnsi="Calibri" w:cs="Arial"/>
        </w:rPr>
        <w:t>If no significant improvement in attendance occurs, parents may be required to come to an Attendance Panel Meeting to discuss the situation, to set formal targets and to sign a contract. The Panel will consist of the Social Inclusion Officer, the pupil, parent/carer, a member of the school’s leadership team and, where appropriate an EWO from the Local Authority. Failure to attend the meeting may result in further action being taken</w:t>
      </w:r>
      <w:r w:rsidR="006404D0">
        <w:rPr>
          <w:rFonts w:ascii="Calibri" w:hAnsi="Calibri" w:cs="Arial"/>
        </w:rPr>
        <w:t xml:space="preserve"> by</w:t>
      </w:r>
      <w:r>
        <w:rPr>
          <w:rFonts w:ascii="Calibri" w:hAnsi="Calibri" w:cs="Arial"/>
        </w:rPr>
        <w:t xml:space="preserve"> the Local Authority. </w:t>
      </w:r>
    </w:p>
    <w:p w:rsidR="008240FF" w:rsidRDefault="008240FF">
      <w:pPr>
        <w:pStyle w:val="BodyText"/>
        <w:ind w:left="720"/>
        <w:rPr>
          <w:rFonts w:ascii="Calibri" w:hAnsi="Calibri" w:cs="Arial"/>
        </w:rPr>
      </w:pPr>
    </w:p>
    <w:p w:rsidR="008240FF" w:rsidRDefault="00635F42">
      <w:pPr>
        <w:pStyle w:val="BodyText"/>
        <w:ind w:left="720"/>
        <w:rPr>
          <w:rFonts w:ascii="Calibri" w:hAnsi="Calibri" w:cs="Arial"/>
        </w:rPr>
      </w:pPr>
      <w:r>
        <w:rPr>
          <w:rFonts w:ascii="Calibri" w:hAnsi="Calibri" w:cs="Arial"/>
        </w:rPr>
        <w:t>If poor attendance continues i.e. 10 unauthorised sessions of absence (2 sessions in a day)</w:t>
      </w:r>
      <w:r w:rsidR="00897B16">
        <w:rPr>
          <w:rFonts w:ascii="Calibri" w:hAnsi="Calibri" w:cs="Arial"/>
        </w:rPr>
        <w:t xml:space="preserve">, the </w:t>
      </w:r>
      <w:r>
        <w:rPr>
          <w:rFonts w:ascii="Calibri" w:hAnsi="Calibri" w:cs="Arial"/>
        </w:rPr>
        <w:t>fixed term penalty process or fast track process will be actioned. In extenuating circumstance</w:t>
      </w:r>
      <w:r w:rsidR="00897B16">
        <w:rPr>
          <w:rFonts w:ascii="Calibri" w:hAnsi="Calibri" w:cs="Arial"/>
        </w:rPr>
        <w:t>s</w:t>
      </w:r>
      <w:r>
        <w:rPr>
          <w:rFonts w:ascii="Calibri" w:hAnsi="Calibri" w:cs="Arial"/>
        </w:rPr>
        <w:t xml:space="preserve"> external agency support will be </w:t>
      </w:r>
      <w:r w:rsidR="004A0DC3">
        <w:rPr>
          <w:rFonts w:ascii="Calibri" w:hAnsi="Calibri" w:cs="Arial"/>
        </w:rPr>
        <w:t>offered</w:t>
      </w:r>
      <w:r>
        <w:rPr>
          <w:rFonts w:ascii="Calibri" w:hAnsi="Calibri" w:cs="Arial"/>
        </w:rPr>
        <w:t xml:space="preserve"> via </w:t>
      </w:r>
      <w:r w:rsidR="004A0DC3">
        <w:rPr>
          <w:rFonts w:ascii="Calibri" w:hAnsi="Calibri" w:cs="Arial"/>
        </w:rPr>
        <w:t xml:space="preserve">an </w:t>
      </w:r>
      <w:r w:rsidR="004A0DC3" w:rsidRPr="00981F70">
        <w:rPr>
          <w:rFonts w:ascii="Calibri" w:hAnsi="Calibri" w:cs="Arial"/>
        </w:rPr>
        <w:t>Early Help</w:t>
      </w:r>
      <w:r w:rsidRPr="00981F70">
        <w:rPr>
          <w:rFonts w:ascii="Calibri" w:hAnsi="Calibri" w:cs="Arial"/>
        </w:rPr>
        <w:t xml:space="preserve"> Assessment</w:t>
      </w:r>
      <w:r>
        <w:rPr>
          <w:rFonts w:ascii="Calibri" w:hAnsi="Calibri" w:cs="Arial"/>
        </w:rPr>
        <w:t>.</w:t>
      </w:r>
    </w:p>
    <w:p w:rsidR="00DC540F" w:rsidRDefault="00DC540F">
      <w:pPr>
        <w:pStyle w:val="BodyText"/>
        <w:ind w:left="720"/>
        <w:rPr>
          <w:rFonts w:ascii="Calibri" w:hAnsi="Calibri" w:cs="Arial"/>
        </w:rPr>
      </w:pPr>
    </w:p>
    <w:p w:rsidR="00DC540F" w:rsidRDefault="00DC540F" w:rsidP="00DC540F">
      <w:pPr>
        <w:pStyle w:val="BodyText"/>
        <w:rPr>
          <w:rFonts w:ascii="Calibri" w:hAnsi="Calibri" w:cs="Arial"/>
          <w:b/>
          <w:color w:val="FF0000"/>
        </w:rPr>
      </w:pPr>
    </w:p>
    <w:p w:rsidR="00DC540F" w:rsidRDefault="00DC540F" w:rsidP="00DC540F">
      <w:pPr>
        <w:pStyle w:val="BodyText"/>
        <w:rPr>
          <w:rFonts w:ascii="Calibri" w:hAnsi="Calibri" w:cs="Arial"/>
          <w:b/>
          <w:color w:val="FF0000"/>
        </w:rPr>
      </w:pPr>
    </w:p>
    <w:p w:rsidR="00DC540F" w:rsidRDefault="00DC540F" w:rsidP="00DC540F">
      <w:pPr>
        <w:pStyle w:val="BodyText"/>
        <w:rPr>
          <w:rFonts w:ascii="Calibri" w:hAnsi="Calibri" w:cs="Arial"/>
          <w:b/>
          <w:color w:val="FF0000"/>
        </w:rPr>
      </w:pPr>
    </w:p>
    <w:p w:rsidR="00DC540F" w:rsidRPr="00981F70" w:rsidRDefault="00DC540F" w:rsidP="00DC540F">
      <w:pPr>
        <w:pStyle w:val="BodyText"/>
        <w:rPr>
          <w:rFonts w:ascii="Calibri" w:hAnsi="Calibri" w:cs="Arial"/>
          <w:b/>
        </w:rPr>
      </w:pPr>
      <w:r w:rsidRPr="00981F70">
        <w:rPr>
          <w:rFonts w:ascii="Calibri" w:hAnsi="Calibri" w:cs="Arial"/>
          <w:b/>
        </w:rPr>
        <w:t>ABSENCE LEADING UP TO AND AFTER A SCHOOL HOLIDAY</w:t>
      </w:r>
    </w:p>
    <w:p w:rsidR="00DC540F" w:rsidRPr="00981F70" w:rsidRDefault="00DC540F" w:rsidP="00DC540F">
      <w:pPr>
        <w:pStyle w:val="BodyText"/>
        <w:rPr>
          <w:rFonts w:ascii="Calibri" w:hAnsi="Calibri" w:cs="Arial"/>
          <w:b/>
        </w:rPr>
      </w:pPr>
    </w:p>
    <w:p w:rsidR="004C2E7B" w:rsidRDefault="00DC540F" w:rsidP="00047ED5">
      <w:pPr>
        <w:pStyle w:val="BodyText"/>
        <w:rPr>
          <w:rFonts w:ascii="Calibri" w:hAnsi="Calibri" w:cs="Arial"/>
        </w:rPr>
      </w:pPr>
      <w:r w:rsidRPr="00981F70">
        <w:rPr>
          <w:rFonts w:ascii="Calibri" w:hAnsi="Calibri" w:cs="Arial"/>
        </w:rPr>
        <w:t xml:space="preserve">Absences in the </w:t>
      </w:r>
      <w:r w:rsidRPr="00981F70">
        <w:rPr>
          <w:rFonts w:ascii="Calibri" w:hAnsi="Calibri" w:cs="Arial"/>
          <w:b/>
          <w:u w:val="single"/>
        </w:rPr>
        <w:t>last three</w:t>
      </w:r>
      <w:r w:rsidR="00047ED5">
        <w:rPr>
          <w:rFonts w:ascii="Calibri" w:hAnsi="Calibri" w:cs="Arial"/>
          <w:b/>
          <w:u w:val="single"/>
        </w:rPr>
        <w:t xml:space="preserve"> </w:t>
      </w:r>
      <w:r w:rsidRPr="00981F70">
        <w:rPr>
          <w:rFonts w:ascii="Calibri" w:hAnsi="Calibri" w:cs="Arial"/>
        </w:rPr>
        <w:t xml:space="preserve">days leading to the end of term and the </w:t>
      </w:r>
      <w:r w:rsidRPr="00981F70">
        <w:rPr>
          <w:rFonts w:ascii="Calibri" w:hAnsi="Calibri" w:cs="Arial"/>
          <w:b/>
          <w:u w:val="single"/>
        </w:rPr>
        <w:t>first three</w:t>
      </w:r>
      <w:r w:rsidRPr="00981F70">
        <w:rPr>
          <w:rFonts w:ascii="Calibri" w:hAnsi="Calibri" w:cs="Arial"/>
        </w:rPr>
        <w:t xml:space="preserve"> days of a new term will not be authorised without medical evidence.  This is to ensure consistency in our approach to dealing with unauthorised holidays in term time.  Where five days of unauthorised absences (due to </w:t>
      </w:r>
      <w:r w:rsidR="004C2E7B" w:rsidRPr="00981F70">
        <w:rPr>
          <w:rFonts w:ascii="Calibri" w:hAnsi="Calibri" w:cs="Arial"/>
        </w:rPr>
        <w:t xml:space="preserve">unauthorised </w:t>
      </w:r>
      <w:r w:rsidRPr="00981F70">
        <w:rPr>
          <w:rFonts w:ascii="Calibri" w:hAnsi="Calibri" w:cs="Arial"/>
        </w:rPr>
        <w:t>holidays) are accumulated over an academic year</w:t>
      </w:r>
      <w:r w:rsidR="006404D0" w:rsidRPr="00981F70">
        <w:rPr>
          <w:rFonts w:ascii="Calibri" w:hAnsi="Calibri" w:cs="Arial"/>
        </w:rPr>
        <w:t>,</w:t>
      </w:r>
      <w:r w:rsidR="00047ED5">
        <w:rPr>
          <w:rFonts w:ascii="Calibri" w:hAnsi="Calibri" w:cs="Arial"/>
        </w:rPr>
        <w:t xml:space="preserve"> </w:t>
      </w:r>
      <w:r w:rsidR="004C2E7B" w:rsidRPr="00981F70">
        <w:rPr>
          <w:rFonts w:ascii="Calibri" w:hAnsi="Calibri" w:cs="Arial"/>
        </w:rPr>
        <w:t>parents may receive a fixed penalty of up to £120 per parent, per child.</w:t>
      </w:r>
    </w:p>
    <w:p w:rsidR="00047ED5" w:rsidRDefault="00047ED5" w:rsidP="00047ED5">
      <w:pPr>
        <w:pStyle w:val="BodyText"/>
        <w:rPr>
          <w:rFonts w:ascii="Calibri" w:hAnsi="Calibri" w:cs="Arial"/>
        </w:rPr>
      </w:pPr>
    </w:p>
    <w:p w:rsidR="00047ED5" w:rsidRPr="003A77E1" w:rsidRDefault="00047ED5" w:rsidP="00047ED5">
      <w:pPr>
        <w:pStyle w:val="BodyText"/>
        <w:rPr>
          <w:rFonts w:ascii="Calibri" w:hAnsi="Calibri" w:cs="Arial"/>
          <w:b/>
          <w:color w:val="FF0000"/>
        </w:rPr>
      </w:pPr>
      <w:r w:rsidRPr="003A77E1">
        <w:rPr>
          <w:rFonts w:ascii="Calibri" w:hAnsi="Calibri" w:cs="Arial"/>
          <w:b/>
          <w:color w:val="FF0000"/>
        </w:rPr>
        <w:t>EMOTIONALLY BASED SCHOOL AVOIDANCE</w:t>
      </w:r>
      <w:r w:rsidR="003A77E1" w:rsidRPr="003A77E1">
        <w:rPr>
          <w:rFonts w:ascii="Calibri" w:hAnsi="Calibri" w:cs="Arial"/>
          <w:b/>
          <w:color w:val="FF0000"/>
        </w:rPr>
        <w:t xml:space="preserve"> (EBSA)</w:t>
      </w:r>
    </w:p>
    <w:p w:rsidR="00DC540F" w:rsidRPr="003A77E1" w:rsidRDefault="00DC540F" w:rsidP="00DC540F">
      <w:pPr>
        <w:pStyle w:val="BodyText"/>
        <w:rPr>
          <w:rFonts w:ascii="Calibri" w:hAnsi="Calibri" w:cs="Arial"/>
          <w:color w:val="FF0000"/>
        </w:rPr>
      </w:pPr>
    </w:p>
    <w:p w:rsidR="00047ED5" w:rsidRDefault="00047ED5" w:rsidP="00DC540F">
      <w:pPr>
        <w:pStyle w:val="BodyText"/>
        <w:rPr>
          <w:rFonts w:asciiTheme="minorHAnsi" w:hAnsiTheme="minorHAnsi" w:cstheme="minorHAnsi"/>
          <w:color w:val="FF0000"/>
        </w:rPr>
      </w:pPr>
      <w:r w:rsidRPr="003A77E1">
        <w:rPr>
          <w:rFonts w:asciiTheme="minorHAnsi" w:hAnsiTheme="minorHAnsi" w:cstheme="minorHAnsi"/>
          <w:color w:val="FF0000"/>
        </w:rPr>
        <w:t>The EBSA Thrive Support Pathway has been developed to help support children, young people and families who experience, or a</w:t>
      </w:r>
      <w:r w:rsidR="003A77E1" w:rsidRPr="003A77E1">
        <w:rPr>
          <w:rFonts w:asciiTheme="minorHAnsi" w:hAnsiTheme="minorHAnsi" w:cstheme="minorHAnsi"/>
          <w:color w:val="FF0000"/>
        </w:rPr>
        <w:t xml:space="preserve">re most at risk of, emotionally </w:t>
      </w:r>
      <w:r w:rsidRPr="003A77E1">
        <w:rPr>
          <w:rFonts w:asciiTheme="minorHAnsi" w:hAnsiTheme="minorHAnsi" w:cstheme="minorHAnsi"/>
          <w:color w:val="FF0000"/>
        </w:rPr>
        <w:t xml:space="preserve">based school avoidance. The pathway recognises the central importance of working closely with parents and carers in reducing children and young people’s anxiety and increasing their attendance/return to education. </w:t>
      </w:r>
      <w:r w:rsidR="003A77E1" w:rsidRPr="003A77E1">
        <w:rPr>
          <w:rFonts w:asciiTheme="minorHAnsi" w:hAnsiTheme="minorHAnsi" w:cstheme="minorHAnsi"/>
          <w:color w:val="FF0000"/>
        </w:rPr>
        <w:t xml:space="preserve">All Hallows will follow </w:t>
      </w:r>
      <w:r w:rsidR="003A77E1" w:rsidRPr="003A77E1">
        <w:rPr>
          <w:rFonts w:asciiTheme="minorHAnsi" w:hAnsiTheme="minorHAnsi" w:cstheme="minorHAnsi"/>
          <w:color w:val="FF0000"/>
        </w:rPr>
        <w:lastRenderedPageBreak/>
        <w:t>this pathway</w:t>
      </w:r>
      <w:r w:rsidR="003A77E1">
        <w:rPr>
          <w:rFonts w:asciiTheme="minorHAnsi" w:hAnsiTheme="minorHAnsi" w:cstheme="minorHAnsi"/>
          <w:color w:val="FF0000"/>
        </w:rPr>
        <w:t>, working with other agencies,</w:t>
      </w:r>
      <w:r w:rsidR="003A77E1" w:rsidRPr="003A77E1">
        <w:rPr>
          <w:rFonts w:asciiTheme="minorHAnsi" w:hAnsiTheme="minorHAnsi" w:cstheme="minorHAnsi"/>
          <w:color w:val="FF0000"/>
        </w:rPr>
        <w:t xml:space="preserve"> to identify anxiety triggers and develop a solution-focused approach to support the pupil back into education.</w:t>
      </w:r>
    </w:p>
    <w:p w:rsidR="00665E2F" w:rsidRDefault="00665E2F" w:rsidP="00DC540F">
      <w:pPr>
        <w:pStyle w:val="BodyText"/>
        <w:rPr>
          <w:rFonts w:asciiTheme="minorHAnsi" w:hAnsiTheme="minorHAnsi" w:cstheme="minorHAnsi"/>
          <w:color w:val="FF0000"/>
        </w:rPr>
      </w:pPr>
    </w:p>
    <w:p w:rsidR="008240FF" w:rsidRDefault="00635F42">
      <w:pPr>
        <w:pStyle w:val="Heading1"/>
        <w:jc w:val="both"/>
        <w:rPr>
          <w:rFonts w:ascii="Calibri" w:hAnsi="Calibri" w:cs="Arial"/>
        </w:rPr>
      </w:pPr>
      <w:r>
        <w:rPr>
          <w:rFonts w:ascii="Calibri" w:hAnsi="Calibri" w:cs="Arial"/>
        </w:rPr>
        <w:t>REINTEGRATION OF LONG TERM ABSENTEES</w:t>
      </w:r>
    </w:p>
    <w:p w:rsidR="008240FF" w:rsidRDefault="008240FF">
      <w:pPr>
        <w:jc w:val="both"/>
        <w:rPr>
          <w:rFonts w:ascii="Calibri" w:hAnsi="Calibri" w:cs="Arial"/>
        </w:rPr>
      </w:pPr>
    </w:p>
    <w:p w:rsidR="008240FF" w:rsidRDefault="00635F42">
      <w:pPr>
        <w:jc w:val="both"/>
        <w:rPr>
          <w:rFonts w:ascii="Calibri" w:hAnsi="Calibri" w:cs="Arial"/>
        </w:rPr>
      </w:pPr>
      <w:r>
        <w:rPr>
          <w:rFonts w:ascii="Calibri" w:hAnsi="Calibri" w:cs="Arial"/>
        </w:rPr>
        <w:t xml:space="preserve">The school will work together with the EWO and Social Inclusion Officer to develop a planned programme to reintegrate the long term absentee back into school.  The reintegration of pupils involves a co-ordinated effort between school, carer, pupils, EWO, SIO and any other agencies </w:t>
      </w:r>
      <w:r w:rsidR="00897B16" w:rsidRPr="00897B16">
        <w:rPr>
          <w:rFonts w:ascii="Calibri" w:hAnsi="Calibri" w:cs="Arial"/>
          <w:color w:val="FF0000"/>
        </w:rPr>
        <w:t>who</w:t>
      </w:r>
      <w:r w:rsidRPr="00897B16">
        <w:rPr>
          <w:rFonts w:ascii="Calibri" w:hAnsi="Calibri" w:cs="Arial"/>
          <w:color w:val="FF0000"/>
        </w:rPr>
        <w:t xml:space="preserve"> </w:t>
      </w:r>
      <w:r>
        <w:rPr>
          <w:rFonts w:ascii="Calibri" w:hAnsi="Calibri" w:cs="Arial"/>
        </w:rPr>
        <w:t>have been involved with the pupil.</w:t>
      </w:r>
    </w:p>
    <w:p w:rsidR="008240FF" w:rsidRDefault="008240FF">
      <w:pPr>
        <w:jc w:val="both"/>
        <w:rPr>
          <w:rFonts w:ascii="Calibri" w:hAnsi="Calibri" w:cs="Arial"/>
        </w:rPr>
      </w:pPr>
    </w:p>
    <w:p w:rsidR="008240FF" w:rsidRDefault="00635F42">
      <w:pPr>
        <w:pStyle w:val="BodyText"/>
        <w:rPr>
          <w:rFonts w:ascii="Calibri" w:hAnsi="Calibri" w:cs="Arial"/>
        </w:rPr>
      </w:pPr>
      <w:r>
        <w:rPr>
          <w:rFonts w:ascii="Calibri" w:hAnsi="Calibri" w:cs="Arial"/>
        </w:rPr>
        <w:t xml:space="preserve">In meeting the individual needs of long term absentees, a special programme may involve phased, part-time re-entry with support provided by SENCO, PPLs and the form tutor who will regularly review the programme with parents/carers and pupils.  In some instances the pupil may spend time in the Curriculum Access Unit or </w:t>
      </w:r>
      <w:r w:rsidR="00897B16" w:rsidRPr="00897B16">
        <w:rPr>
          <w:rFonts w:ascii="Calibri" w:hAnsi="Calibri" w:cs="Arial"/>
          <w:color w:val="FF0000"/>
        </w:rPr>
        <w:t>Learning Support Centre</w:t>
      </w:r>
      <w:r>
        <w:rPr>
          <w:rFonts w:ascii="Calibri" w:hAnsi="Calibri" w:cs="Arial"/>
        </w:rPr>
        <w:t>, prior to reintegration.</w:t>
      </w:r>
    </w:p>
    <w:p w:rsidR="008240FF" w:rsidRDefault="008240FF">
      <w:pPr>
        <w:jc w:val="both"/>
        <w:rPr>
          <w:rFonts w:ascii="Calibri" w:hAnsi="Calibri" w:cs="Arial"/>
        </w:rPr>
      </w:pPr>
    </w:p>
    <w:p w:rsidR="008240FF" w:rsidRDefault="00635F42">
      <w:pPr>
        <w:jc w:val="both"/>
        <w:rPr>
          <w:rFonts w:ascii="Calibri" w:hAnsi="Calibri" w:cs="Arial"/>
        </w:rPr>
      </w:pPr>
      <w:r>
        <w:rPr>
          <w:rFonts w:ascii="Calibri" w:hAnsi="Calibri" w:cs="Arial"/>
        </w:rPr>
        <w:t>All staff will be made aware of the return of long term absentees through pastoral and staff briefings so that they can encourage a supportive positive environment for their return.</w:t>
      </w:r>
    </w:p>
    <w:p w:rsidR="008240FF" w:rsidRDefault="008240FF">
      <w:pPr>
        <w:jc w:val="both"/>
        <w:rPr>
          <w:rFonts w:ascii="Calibri" w:hAnsi="Calibri" w:cs="Arial"/>
        </w:rPr>
      </w:pPr>
    </w:p>
    <w:p w:rsidR="008240FF" w:rsidRDefault="00635F42">
      <w:pPr>
        <w:jc w:val="both"/>
        <w:rPr>
          <w:rFonts w:ascii="Calibri" w:hAnsi="Calibri" w:cs="Arial"/>
        </w:rPr>
      </w:pPr>
      <w:r>
        <w:rPr>
          <w:rFonts w:ascii="Calibri" w:hAnsi="Calibri" w:cs="Arial"/>
        </w:rPr>
        <w:t>Where appropriate, pastoral staff or the Social Inclusion Officer may visit absentees at home to encourage pupils to return to school after a long period of absence.</w:t>
      </w:r>
    </w:p>
    <w:p w:rsidR="008240FF" w:rsidRDefault="008240FF">
      <w:pPr>
        <w:jc w:val="both"/>
        <w:rPr>
          <w:rFonts w:ascii="Calibri" w:hAnsi="Calibri" w:cs="Arial"/>
        </w:rPr>
      </w:pPr>
    </w:p>
    <w:p w:rsidR="008240FF" w:rsidRDefault="00635F42">
      <w:pPr>
        <w:jc w:val="both"/>
        <w:rPr>
          <w:rFonts w:ascii="Calibri" w:hAnsi="Calibri" w:cs="Arial"/>
        </w:rPr>
      </w:pPr>
      <w:r>
        <w:rPr>
          <w:rFonts w:ascii="Calibri" w:hAnsi="Calibri" w:cs="Arial"/>
        </w:rPr>
        <w:lastRenderedPageBreak/>
        <w:t>Pupils who have been absent from school for a long period of time will need a support structure to help them reintegrate and special help to cope with academic work.  Long term absentees will be monitored by form tutors who will be able to offer daily contact and support to the pupil.  The pupil may be asked to report to the form tutor during the day and to contact him/her should any difficulty arise.</w:t>
      </w:r>
    </w:p>
    <w:p w:rsidR="008240FF" w:rsidRDefault="008240FF">
      <w:pPr>
        <w:ind w:left="720"/>
        <w:jc w:val="both"/>
        <w:rPr>
          <w:rFonts w:ascii="Calibri" w:hAnsi="Calibri" w:cs="Arial"/>
        </w:rPr>
      </w:pPr>
    </w:p>
    <w:p w:rsidR="008240FF" w:rsidRDefault="008240FF">
      <w:pPr>
        <w:ind w:left="720"/>
        <w:jc w:val="both"/>
        <w:rPr>
          <w:rFonts w:ascii="Calibri" w:hAnsi="Calibri" w:cs="Arial"/>
        </w:rPr>
      </w:pPr>
    </w:p>
    <w:p w:rsidR="008240FF" w:rsidRDefault="00635F42">
      <w:pPr>
        <w:pStyle w:val="Heading1"/>
        <w:jc w:val="both"/>
        <w:rPr>
          <w:rFonts w:ascii="Calibri" w:hAnsi="Calibri" w:cs="Arial"/>
        </w:rPr>
      </w:pPr>
      <w:r>
        <w:rPr>
          <w:rFonts w:ascii="Calibri" w:hAnsi="Calibri" w:cs="Arial"/>
        </w:rPr>
        <w:t>PASTORAL BRIEFING</w:t>
      </w:r>
    </w:p>
    <w:p w:rsidR="008240FF" w:rsidRDefault="008240FF">
      <w:pPr>
        <w:jc w:val="both"/>
        <w:rPr>
          <w:rFonts w:ascii="Calibri" w:hAnsi="Calibri" w:cs="Arial"/>
        </w:rPr>
      </w:pPr>
    </w:p>
    <w:p w:rsidR="008240FF" w:rsidRPr="00981F70" w:rsidRDefault="00635F42">
      <w:pPr>
        <w:pStyle w:val="BodyText"/>
        <w:rPr>
          <w:rFonts w:ascii="Calibri" w:hAnsi="Calibri" w:cs="Arial"/>
        </w:rPr>
      </w:pPr>
      <w:r w:rsidRPr="00981F70">
        <w:rPr>
          <w:rFonts w:ascii="Calibri" w:hAnsi="Calibri" w:cs="Arial"/>
        </w:rPr>
        <w:t xml:space="preserve">There </w:t>
      </w:r>
      <w:r w:rsidR="004A0DC3" w:rsidRPr="00981F70">
        <w:rPr>
          <w:rFonts w:ascii="Calibri" w:hAnsi="Calibri" w:cs="Arial"/>
        </w:rPr>
        <w:t>is</w:t>
      </w:r>
      <w:r w:rsidRPr="00981F70">
        <w:rPr>
          <w:rFonts w:ascii="Calibri" w:hAnsi="Calibri" w:cs="Arial"/>
        </w:rPr>
        <w:t xml:space="preserve"> a weekly pastoral briefing where staff are informed of any relevant pastoral information. Staff are informed of whole school attendance data and any actions</w:t>
      </w:r>
      <w:r w:rsidR="004A0DC3" w:rsidRPr="00981F70">
        <w:rPr>
          <w:rFonts w:ascii="Calibri" w:hAnsi="Calibri" w:cs="Arial"/>
        </w:rPr>
        <w:t xml:space="preserve"> required.  The form tutor with the highest attendance from the previous week will be handed the trophy for that week </w:t>
      </w:r>
      <w:r w:rsidR="00DC540F" w:rsidRPr="00981F70">
        <w:rPr>
          <w:rFonts w:ascii="Calibri" w:hAnsi="Calibri" w:cs="Arial"/>
        </w:rPr>
        <w:t>to</w:t>
      </w:r>
      <w:r w:rsidR="004A0DC3" w:rsidRPr="00981F70">
        <w:rPr>
          <w:rFonts w:ascii="Calibri" w:hAnsi="Calibri" w:cs="Arial"/>
        </w:rPr>
        <w:t xml:space="preserve"> take to their form room</w:t>
      </w:r>
      <w:r w:rsidR="00DC540F" w:rsidRPr="00981F70">
        <w:rPr>
          <w:rFonts w:ascii="Calibri" w:hAnsi="Calibri" w:cs="Arial"/>
        </w:rPr>
        <w:t xml:space="preserve">. They </w:t>
      </w:r>
      <w:r w:rsidR="004A0DC3" w:rsidRPr="00981F70">
        <w:rPr>
          <w:rFonts w:ascii="Calibri" w:hAnsi="Calibri" w:cs="Arial"/>
        </w:rPr>
        <w:t>will praise the pupils for their efforts</w:t>
      </w:r>
      <w:r w:rsidR="00DC540F" w:rsidRPr="00981F70">
        <w:rPr>
          <w:rFonts w:ascii="Calibri" w:hAnsi="Calibri" w:cs="Arial"/>
        </w:rPr>
        <w:t xml:space="preserve"> and where possible a member of the SLT will also congratulate the form group</w:t>
      </w:r>
      <w:r w:rsidR="004A0DC3" w:rsidRPr="00981F70">
        <w:rPr>
          <w:rFonts w:ascii="Calibri" w:hAnsi="Calibri" w:cs="Arial"/>
        </w:rPr>
        <w:t>.</w:t>
      </w:r>
      <w:r w:rsidR="006404D0" w:rsidRPr="00981F70">
        <w:rPr>
          <w:rFonts w:ascii="Calibri" w:hAnsi="Calibri" w:cs="Arial"/>
        </w:rPr>
        <w:t xml:space="preserve">  A weekly update is </w:t>
      </w:r>
      <w:r w:rsidR="00DC540F" w:rsidRPr="00981F70">
        <w:rPr>
          <w:rFonts w:ascii="Calibri" w:hAnsi="Calibri" w:cs="Arial"/>
        </w:rPr>
        <w:t>provided on the attendance league, which is also e-mailed to form tutors and PPLS.</w:t>
      </w:r>
    </w:p>
    <w:p w:rsidR="008240FF" w:rsidRDefault="008240FF">
      <w:pPr>
        <w:jc w:val="both"/>
        <w:rPr>
          <w:rFonts w:ascii="Calibri" w:hAnsi="Calibri" w:cs="Arial"/>
        </w:rPr>
      </w:pPr>
    </w:p>
    <w:p w:rsidR="008240FF" w:rsidRDefault="00635F42">
      <w:pPr>
        <w:pStyle w:val="BodyText"/>
        <w:rPr>
          <w:rFonts w:ascii="Calibri" w:hAnsi="Calibri" w:cs="Arial"/>
        </w:rPr>
      </w:pPr>
      <w:r>
        <w:rPr>
          <w:rFonts w:ascii="Calibri" w:hAnsi="Calibri" w:cs="Arial"/>
        </w:rPr>
        <w:t>PPLs and Form Tutors will liaise with the schools’ Social Inclusion Officer to discuss individual pupils whose attendance is causing concern and the appropriate course of action taken.</w:t>
      </w:r>
    </w:p>
    <w:p w:rsidR="006404D0" w:rsidRDefault="006404D0">
      <w:pPr>
        <w:pStyle w:val="BodyText"/>
        <w:rPr>
          <w:rFonts w:ascii="Calibri" w:hAnsi="Calibri" w:cs="Arial"/>
        </w:rPr>
      </w:pPr>
    </w:p>
    <w:p w:rsidR="008240FF" w:rsidRDefault="008240FF">
      <w:pPr>
        <w:jc w:val="both"/>
        <w:rPr>
          <w:rFonts w:ascii="Calibri" w:hAnsi="Calibri" w:cs="Arial"/>
          <w:b/>
          <w:bCs/>
        </w:rPr>
      </w:pPr>
    </w:p>
    <w:p w:rsidR="008240FF" w:rsidRDefault="00635F42">
      <w:pPr>
        <w:jc w:val="both"/>
        <w:rPr>
          <w:rFonts w:ascii="Calibri" w:hAnsi="Calibri" w:cs="Arial"/>
          <w:b/>
          <w:bCs/>
        </w:rPr>
      </w:pPr>
      <w:r>
        <w:rPr>
          <w:rFonts w:ascii="Calibri" w:hAnsi="Calibri" w:cs="Arial"/>
          <w:b/>
          <w:bCs/>
        </w:rPr>
        <w:t>PUNCTUALITY STRATEGY</w:t>
      </w:r>
    </w:p>
    <w:p w:rsidR="008240FF" w:rsidRDefault="008240FF">
      <w:pPr>
        <w:jc w:val="both"/>
        <w:rPr>
          <w:rFonts w:ascii="Calibri" w:hAnsi="Calibri" w:cs="Arial"/>
          <w:b/>
          <w:bCs/>
        </w:rPr>
      </w:pPr>
    </w:p>
    <w:p w:rsidR="008240FF" w:rsidRDefault="00635F42">
      <w:pPr>
        <w:jc w:val="both"/>
        <w:rPr>
          <w:rFonts w:ascii="Calibri" w:hAnsi="Calibri" w:cs="Arial"/>
          <w:bCs/>
        </w:rPr>
      </w:pPr>
      <w:r>
        <w:rPr>
          <w:rFonts w:ascii="Calibri" w:hAnsi="Calibri" w:cs="Arial"/>
          <w:bCs/>
        </w:rPr>
        <w:lastRenderedPageBreak/>
        <w:t xml:space="preserve">For pupils to obtain the maximum benefit from the education provided it is necessary for them to be present for the entire day.  It is important that pupils are taught that punctuality is important for future college or employment.  </w:t>
      </w:r>
    </w:p>
    <w:p w:rsidR="008240FF" w:rsidRDefault="008240FF">
      <w:pPr>
        <w:jc w:val="both"/>
        <w:rPr>
          <w:rFonts w:ascii="Calibri" w:hAnsi="Calibri" w:cs="Arial"/>
          <w:bCs/>
        </w:rPr>
      </w:pPr>
    </w:p>
    <w:p w:rsidR="008240FF" w:rsidRDefault="00635F42">
      <w:pPr>
        <w:jc w:val="both"/>
        <w:rPr>
          <w:rFonts w:ascii="Calibri" w:hAnsi="Calibri" w:cs="Arial"/>
          <w:bCs/>
        </w:rPr>
      </w:pPr>
      <w:r>
        <w:rPr>
          <w:rFonts w:ascii="Calibri" w:hAnsi="Calibri" w:cs="Arial"/>
          <w:bCs/>
        </w:rPr>
        <w:t xml:space="preserve">All Hallows </w:t>
      </w:r>
      <w:r w:rsidR="000611D1">
        <w:rPr>
          <w:rFonts w:ascii="Calibri" w:hAnsi="Calibri" w:cs="Arial"/>
          <w:bCs/>
        </w:rPr>
        <w:t>runs a</w:t>
      </w:r>
      <w:r>
        <w:rPr>
          <w:rFonts w:ascii="Calibri" w:hAnsi="Calibri" w:cs="Arial"/>
          <w:bCs/>
        </w:rPr>
        <w:t xml:space="preserve"> strict late gate.  Any pupil that is late after 8.30am will be recorded on entrance to school and will be issued with a same day late detention at 3pm.  Parents will be informed by text message service when pupils have been issued with a late detention.</w:t>
      </w:r>
    </w:p>
    <w:p w:rsidR="008240FF" w:rsidRDefault="008240FF">
      <w:pPr>
        <w:jc w:val="both"/>
        <w:rPr>
          <w:rFonts w:ascii="Calibri" w:hAnsi="Calibri" w:cs="Arial"/>
          <w:bCs/>
        </w:rPr>
      </w:pPr>
    </w:p>
    <w:p w:rsidR="003A77E1" w:rsidRPr="003A77E1" w:rsidRDefault="00DF30EB">
      <w:pPr>
        <w:spacing w:after="200" w:line="276" w:lineRule="auto"/>
        <w:rPr>
          <w:rFonts w:ascii="Calibri" w:eastAsia="Calibri" w:hAnsi="Calibri"/>
          <w:color w:val="FF0000"/>
        </w:rPr>
      </w:pPr>
      <w:r w:rsidRPr="003A77E1">
        <w:rPr>
          <w:rFonts w:ascii="Calibri" w:eastAsia="Calibri" w:hAnsi="Calibri"/>
          <w:color w:val="FF0000"/>
        </w:rPr>
        <w:t xml:space="preserve">The late detention takes place at 3pm </w:t>
      </w:r>
      <w:r w:rsidR="000611D1" w:rsidRPr="003A77E1">
        <w:rPr>
          <w:rFonts w:ascii="Calibri" w:eastAsia="Calibri" w:hAnsi="Calibri"/>
          <w:color w:val="FF0000"/>
        </w:rPr>
        <w:t xml:space="preserve">in </w:t>
      </w:r>
      <w:r w:rsidRPr="003A77E1">
        <w:rPr>
          <w:rFonts w:ascii="Calibri" w:eastAsia="Calibri" w:hAnsi="Calibri"/>
          <w:color w:val="FF0000"/>
        </w:rPr>
        <w:t xml:space="preserve">a classroom.  The late detention list is circulated to staff before lunch via e-mail.  During lesson 6 the </w:t>
      </w:r>
      <w:r w:rsidR="003A77E1" w:rsidRPr="003A77E1">
        <w:rPr>
          <w:rFonts w:ascii="Calibri" w:eastAsia="Calibri" w:hAnsi="Calibri"/>
          <w:color w:val="FF0000"/>
        </w:rPr>
        <w:t xml:space="preserve">pupils that are in </w:t>
      </w:r>
      <w:r w:rsidRPr="003A77E1">
        <w:rPr>
          <w:rFonts w:ascii="Calibri" w:eastAsia="Calibri" w:hAnsi="Calibri"/>
          <w:color w:val="FF0000"/>
        </w:rPr>
        <w:t xml:space="preserve">late detention </w:t>
      </w:r>
      <w:r w:rsidR="003A77E1" w:rsidRPr="003A77E1">
        <w:rPr>
          <w:rFonts w:ascii="Calibri" w:eastAsia="Calibri" w:hAnsi="Calibri"/>
          <w:color w:val="FF0000"/>
        </w:rPr>
        <w:t>are collected by our pastoral support worker and escorted to late detention.</w:t>
      </w:r>
      <w:r w:rsidRPr="003A77E1">
        <w:rPr>
          <w:rFonts w:ascii="Calibri" w:eastAsia="Calibri" w:hAnsi="Calibri"/>
          <w:color w:val="FF0000"/>
        </w:rPr>
        <w:t xml:space="preserve">  </w:t>
      </w:r>
      <w:r w:rsidR="003A77E1" w:rsidRPr="003A77E1">
        <w:rPr>
          <w:rFonts w:ascii="Calibri" w:eastAsia="Calibri" w:hAnsi="Calibri"/>
          <w:color w:val="FF0000"/>
        </w:rPr>
        <w:t>Form tutors supervise the late detention</w:t>
      </w:r>
      <w:r w:rsidRPr="003A77E1">
        <w:rPr>
          <w:rFonts w:ascii="Calibri" w:eastAsia="Calibri" w:hAnsi="Calibri"/>
          <w:color w:val="FF0000"/>
        </w:rPr>
        <w:t>.  There is a supervision rota to include all form tutors</w:t>
      </w:r>
      <w:r w:rsidR="003A77E1" w:rsidRPr="003A77E1">
        <w:rPr>
          <w:rFonts w:ascii="Calibri" w:eastAsia="Calibri" w:hAnsi="Calibri"/>
          <w:color w:val="FF0000"/>
        </w:rPr>
        <w:t>.</w:t>
      </w:r>
    </w:p>
    <w:p w:rsidR="008240FF" w:rsidRPr="003A77E1" w:rsidRDefault="00635F42">
      <w:pPr>
        <w:spacing w:after="200" w:line="276" w:lineRule="auto"/>
        <w:rPr>
          <w:rFonts w:ascii="Calibri" w:eastAsia="Calibri" w:hAnsi="Calibri"/>
          <w:color w:val="FF0000"/>
        </w:rPr>
      </w:pPr>
      <w:r w:rsidRPr="003A77E1">
        <w:rPr>
          <w:rFonts w:ascii="Calibri" w:eastAsia="Calibri" w:hAnsi="Calibri"/>
          <w:color w:val="FF0000"/>
        </w:rPr>
        <w:t xml:space="preserve">A register is taken and any pupil that does not attend the detention is given a further sanction for defiance.  </w:t>
      </w:r>
      <w:r w:rsidR="003A77E1" w:rsidRPr="003A77E1">
        <w:rPr>
          <w:rFonts w:ascii="Calibri" w:eastAsia="Calibri" w:hAnsi="Calibri"/>
          <w:color w:val="FF0000"/>
        </w:rPr>
        <w:t>An</w:t>
      </w:r>
      <w:r w:rsidR="00665E2F">
        <w:rPr>
          <w:rFonts w:ascii="Calibri" w:eastAsia="Calibri" w:hAnsi="Calibri"/>
          <w:color w:val="FF0000"/>
        </w:rPr>
        <w:t>y</w:t>
      </w:r>
      <w:r w:rsidR="003A77E1" w:rsidRPr="003A77E1">
        <w:rPr>
          <w:rFonts w:ascii="Calibri" w:eastAsia="Calibri" w:hAnsi="Calibri"/>
          <w:color w:val="FF0000"/>
        </w:rPr>
        <w:t xml:space="preserve"> pupil that refuses to attend late detention will be issued with a day in the school seclusion unit.</w:t>
      </w:r>
    </w:p>
    <w:p w:rsidR="008240FF" w:rsidRDefault="00635F42">
      <w:pPr>
        <w:jc w:val="both"/>
        <w:rPr>
          <w:rFonts w:ascii="Calibri" w:hAnsi="Calibri" w:cs="Arial"/>
          <w:bCs/>
        </w:rPr>
      </w:pPr>
      <w:r>
        <w:rPr>
          <w:rFonts w:ascii="Calibri" w:hAnsi="Calibri" w:cs="Arial"/>
          <w:bCs/>
        </w:rPr>
        <w:t xml:space="preserve">Complete records of accrued lates are kept and monitored by form tutors/PPLs.  Where pupils do not respond positively to the above sanctions the following interventions will be applied.  </w:t>
      </w:r>
    </w:p>
    <w:p w:rsidR="008240FF" w:rsidRDefault="008240FF">
      <w:pPr>
        <w:jc w:val="both"/>
        <w:rPr>
          <w:rFonts w:ascii="Calibri" w:hAnsi="Calibri" w:cs="Arial"/>
        </w:rPr>
      </w:pPr>
    </w:p>
    <w:p w:rsidR="008240FF" w:rsidRDefault="00897B16">
      <w:pPr>
        <w:numPr>
          <w:ilvl w:val="0"/>
          <w:numId w:val="7"/>
        </w:numPr>
        <w:tabs>
          <w:tab w:val="clear" w:pos="720"/>
        </w:tabs>
        <w:ind w:left="360"/>
        <w:jc w:val="both"/>
        <w:rPr>
          <w:rFonts w:ascii="Calibri" w:hAnsi="Calibri" w:cs="Arial"/>
        </w:rPr>
      </w:pPr>
      <w:r>
        <w:rPr>
          <w:rFonts w:ascii="Calibri" w:hAnsi="Calibri" w:cs="Arial"/>
        </w:rPr>
        <w:t>F</w:t>
      </w:r>
      <w:r w:rsidR="00635F42">
        <w:rPr>
          <w:rFonts w:ascii="Calibri" w:hAnsi="Calibri" w:cs="Arial"/>
        </w:rPr>
        <w:t>orm tutors will contact parents to arrange a meeting to discuss a way forward.</w:t>
      </w:r>
    </w:p>
    <w:p w:rsidR="008240FF" w:rsidRDefault="00635F42">
      <w:pPr>
        <w:numPr>
          <w:ilvl w:val="0"/>
          <w:numId w:val="7"/>
        </w:numPr>
        <w:tabs>
          <w:tab w:val="clear" w:pos="720"/>
        </w:tabs>
        <w:ind w:left="360"/>
        <w:jc w:val="both"/>
        <w:rPr>
          <w:rFonts w:ascii="Calibri" w:hAnsi="Calibri" w:cs="Arial"/>
        </w:rPr>
      </w:pPr>
      <w:r>
        <w:rPr>
          <w:rFonts w:ascii="Calibri" w:hAnsi="Calibri" w:cs="Arial"/>
        </w:rPr>
        <w:t>If parents do not respond they will be contacted by the PPL.</w:t>
      </w:r>
    </w:p>
    <w:p w:rsidR="008240FF" w:rsidRDefault="00635F42">
      <w:pPr>
        <w:numPr>
          <w:ilvl w:val="0"/>
          <w:numId w:val="7"/>
        </w:numPr>
        <w:tabs>
          <w:tab w:val="clear" w:pos="720"/>
        </w:tabs>
        <w:ind w:left="360"/>
        <w:jc w:val="both"/>
        <w:rPr>
          <w:rFonts w:ascii="Calibri" w:hAnsi="Calibri" w:cs="Arial"/>
        </w:rPr>
      </w:pPr>
      <w:r>
        <w:rPr>
          <w:rFonts w:ascii="Calibri" w:hAnsi="Calibri" w:cs="Arial"/>
        </w:rPr>
        <w:t>Contact from the Social Inclusion Officer to warn of fixed penalty notice and referral to EWO.</w:t>
      </w:r>
    </w:p>
    <w:p w:rsidR="008240FF" w:rsidRDefault="00635F42">
      <w:pPr>
        <w:numPr>
          <w:ilvl w:val="0"/>
          <w:numId w:val="7"/>
        </w:numPr>
        <w:tabs>
          <w:tab w:val="clear" w:pos="720"/>
        </w:tabs>
        <w:ind w:left="360"/>
        <w:jc w:val="both"/>
        <w:rPr>
          <w:rFonts w:ascii="Calibri" w:hAnsi="Calibri" w:cs="Arial"/>
        </w:rPr>
      </w:pPr>
      <w:r>
        <w:rPr>
          <w:rFonts w:ascii="Calibri" w:hAnsi="Calibri" w:cs="Arial"/>
        </w:rPr>
        <w:t>Referral to the Locality Team and fixed penalty warning may be issued.</w:t>
      </w:r>
    </w:p>
    <w:p w:rsidR="008240FF" w:rsidRDefault="008240FF">
      <w:pPr>
        <w:ind w:left="360"/>
        <w:jc w:val="both"/>
        <w:rPr>
          <w:rFonts w:ascii="Calibri" w:hAnsi="Calibri" w:cs="Arial"/>
        </w:rPr>
      </w:pPr>
    </w:p>
    <w:p w:rsidR="000F384E" w:rsidRDefault="000F384E">
      <w:pPr>
        <w:ind w:left="360"/>
        <w:jc w:val="both"/>
        <w:rPr>
          <w:rFonts w:ascii="Calibri" w:hAnsi="Calibri" w:cs="Arial"/>
        </w:rPr>
      </w:pPr>
    </w:p>
    <w:p w:rsidR="000F384E" w:rsidRDefault="000F384E">
      <w:pPr>
        <w:ind w:left="360"/>
        <w:jc w:val="both"/>
        <w:rPr>
          <w:rFonts w:ascii="Calibri" w:hAnsi="Calibri" w:cs="Arial"/>
        </w:rPr>
      </w:pPr>
    </w:p>
    <w:p w:rsidR="000F384E" w:rsidRDefault="000F384E">
      <w:pPr>
        <w:ind w:left="360"/>
        <w:jc w:val="both"/>
        <w:rPr>
          <w:rFonts w:ascii="Calibri" w:hAnsi="Calibri" w:cs="Arial"/>
        </w:rPr>
      </w:pPr>
    </w:p>
    <w:p w:rsidR="000F384E" w:rsidRDefault="000F384E">
      <w:pPr>
        <w:ind w:left="360"/>
        <w:jc w:val="both"/>
        <w:rPr>
          <w:rFonts w:ascii="Calibri" w:hAnsi="Calibri" w:cs="Arial"/>
        </w:rPr>
      </w:pPr>
    </w:p>
    <w:p w:rsidR="003A77E1" w:rsidRDefault="003A77E1">
      <w:pPr>
        <w:ind w:left="360"/>
        <w:jc w:val="both"/>
        <w:rPr>
          <w:rFonts w:ascii="Calibri" w:hAnsi="Calibri" w:cs="Arial"/>
        </w:rPr>
      </w:pPr>
    </w:p>
    <w:p w:rsidR="000F384E" w:rsidRDefault="000F384E">
      <w:pPr>
        <w:ind w:left="360"/>
        <w:jc w:val="both"/>
        <w:rPr>
          <w:rFonts w:ascii="Calibri" w:hAnsi="Calibri" w:cs="Arial"/>
        </w:rPr>
      </w:pPr>
    </w:p>
    <w:p w:rsidR="00047ED5" w:rsidRDefault="00047ED5">
      <w:pPr>
        <w:ind w:left="360"/>
        <w:jc w:val="both"/>
        <w:rPr>
          <w:rFonts w:ascii="Calibri" w:hAnsi="Calibri" w:cs="Arial"/>
        </w:rPr>
      </w:pPr>
    </w:p>
    <w:p w:rsidR="000F384E" w:rsidRDefault="000F384E">
      <w:pPr>
        <w:ind w:left="360"/>
        <w:jc w:val="both"/>
        <w:rPr>
          <w:rFonts w:ascii="Calibri" w:hAnsi="Calibri" w:cs="Arial"/>
        </w:rPr>
      </w:pPr>
    </w:p>
    <w:p w:rsidR="000F384E" w:rsidRDefault="000F384E">
      <w:pPr>
        <w:ind w:left="360"/>
        <w:jc w:val="both"/>
        <w:rPr>
          <w:rFonts w:ascii="Calibri" w:hAnsi="Calibri" w:cs="Arial"/>
        </w:rPr>
      </w:pPr>
    </w:p>
    <w:p w:rsidR="000F384E" w:rsidRDefault="000F384E">
      <w:pPr>
        <w:ind w:left="360"/>
        <w:jc w:val="both"/>
        <w:rPr>
          <w:rFonts w:ascii="Calibri" w:hAnsi="Calibri" w:cs="Arial"/>
        </w:rPr>
      </w:pPr>
    </w:p>
    <w:p w:rsidR="000F384E" w:rsidRDefault="000F384E">
      <w:pPr>
        <w:ind w:left="360"/>
        <w:jc w:val="both"/>
        <w:rPr>
          <w:rFonts w:ascii="Calibri" w:hAnsi="Calibri" w:cs="Arial"/>
        </w:rPr>
      </w:pPr>
    </w:p>
    <w:p w:rsidR="000F384E" w:rsidRDefault="000F384E">
      <w:pPr>
        <w:ind w:left="360"/>
        <w:jc w:val="both"/>
        <w:rPr>
          <w:rFonts w:ascii="Calibri" w:hAnsi="Calibri" w:cs="Arial"/>
        </w:rPr>
      </w:pPr>
    </w:p>
    <w:p w:rsidR="000F384E" w:rsidRDefault="000F384E">
      <w:pPr>
        <w:ind w:left="360"/>
        <w:jc w:val="both"/>
        <w:rPr>
          <w:rFonts w:ascii="Calibri" w:hAnsi="Calibri" w:cs="Arial"/>
        </w:rPr>
      </w:pPr>
    </w:p>
    <w:tbl>
      <w:tblPr>
        <w:tblStyle w:val="TableGrid"/>
        <w:tblW w:w="0" w:type="auto"/>
        <w:tblBorders>
          <w:top w:val="single" w:sz="48" w:space="0" w:color="000000" w:themeColor="text1"/>
          <w:left w:val="single" w:sz="48" w:space="0" w:color="000000" w:themeColor="text1"/>
          <w:bottom w:val="single" w:sz="48" w:space="0" w:color="000000" w:themeColor="text1"/>
          <w:right w:val="single" w:sz="48" w:space="0" w:color="000000" w:themeColor="text1"/>
          <w:insideH w:val="single" w:sz="48" w:space="0" w:color="000000" w:themeColor="text1"/>
          <w:insideV w:val="single" w:sz="48" w:space="0" w:color="000000" w:themeColor="text1"/>
        </w:tblBorders>
        <w:tblLook w:val="04A0" w:firstRow="1" w:lastRow="0" w:firstColumn="1" w:lastColumn="0" w:noHBand="0" w:noVBand="1"/>
      </w:tblPr>
      <w:tblGrid>
        <w:gridCol w:w="9326"/>
      </w:tblGrid>
      <w:tr w:rsidR="000F384E" w:rsidRPr="000F384E" w:rsidTr="00A97C44">
        <w:tc>
          <w:tcPr>
            <w:tcW w:w="14174" w:type="dxa"/>
          </w:tcPr>
          <w:p w:rsidR="000F384E" w:rsidRPr="000F384E" w:rsidRDefault="000F384E" w:rsidP="000F384E">
            <w:pPr>
              <w:ind w:left="360"/>
              <w:jc w:val="both"/>
              <w:rPr>
                <w:rFonts w:ascii="Calibri" w:hAnsi="Calibri" w:cs="Arial"/>
              </w:rPr>
            </w:pPr>
          </w:p>
          <w:p w:rsidR="000F384E" w:rsidRPr="000F384E" w:rsidRDefault="003A77E1" w:rsidP="000F384E">
            <w:pPr>
              <w:ind w:left="360"/>
              <w:jc w:val="both"/>
              <w:rPr>
                <w:rFonts w:ascii="Calibri" w:hAnsi="Calibri" w:cs="Arial"/>
              </w:rPr>
            </w:pPr>
            <w:r>
              <w:rPr>
                <w:rFonts w:ascii="Calibri" w:hAnsi="Calibri" w:cs="Arial"/>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3324225</wp:posOffset>
                      </wp:positionH>
                      <wp:positionV relativeFrom="paragraph">
                        <wp:posOffset>5080</wp:posOffset>
                      </wp:positionV>
                      <wp:extent cx="2396490" cy="14147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6490" cy="141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84E" w:rsidRPr="00E6443C" w:rsidRDefault="000F384E" w:rsidP="000F384E">
                                  <w:pPr>
                                    <w:rPr>
                                      <w:rFonts w:ascii="Arial" w:hAnsi="Arial" w:cs="Arial"/>
                                      <w:b/>
                                      <w:sz w:val="36"/>
                                    </w:rPr>
                                  </w:pPr>
                                  <w:r w:rsidRPr="00E6443C">
                                    <w:rPr>
                                      <w:rFonts w:ascii="Arial" w:hAnsi="Arial" w:cs="Arial"/>
                                      <w:b/>
                                      <w:sz w:val="36"/>
                                    </w:rPr>
                                    <w:t>Surgery stamp here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1.75pt;margin-top:.4pt;width:188.7pt;height:111.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" stroked="f">
                      <v:textbox>
                        <w:txbxContent>
                          <w:p w:rsidR="000F384E" w:rsidRPr="00E6443C" w:rsidRDefault="000F384E" w:rsidP="000F384E">
                            <w:pPr>
                              <w:rPr>
                                <w:rFonts w:ascii="Arial" w:hAnsi="Arial" w:cs="Arial"/>
                                <w:b/>
                                <w:sz w:val="36"/>
                              </w:rPr>
                            </w:pPr>
                            <w:r w:rsidRPr="00E6443C">
                              <w:rPr>
                                <w:rFonts w:ascii="Arial" w:hAnsi="Arial" w:cs="Arial"/>
                                <w:b/>
                                <w:sz w:val="36"/>
                              </w:rPr>
                              <w:t>Surgery stamp here</w:t>
                            </w:r>
                          </w:p>
                        </w:txbxContent>
                      </v:textbox>
                    </v:shape>
                  </w:pict>
                </mc:Fallback>
              </mc:AlternateContent>
            </w:r>
            <w:r w:rsidR="000F384E" w:rsidRPr="000F384E">
              <w:rPr>
                <w:rFonts w:ascii="Calibri" w:hAnsi="Calibri" w:cs="Arial"/>
                <w:noProof/>
                <w:lang w:eastAsia="en-GB"/>
              </w:rPr>
              <w:drawing>
                <wp:inline distT="0" distB="0" distL="0" distR="0">
                  <wp:extent cx="1217964" cy="1595782"/>
                  <wp:effectExtent l="19050" t="0" r="1236" b="0"/>
                  <wp:docPr id="6" name="Picture 0" descr="AH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 NEW LOGO.jpg"/>
                          <pic:cNvPicPr/>
                        </pic:nvPicPr>
                        <pic:blipFill>
                          <a:blip r:embed="rId9" cstate="print"/>
                          <a:stretch>
                            <a:fillRect/>
                          </a:stretch>
                        </pic:blipFill>
                        <pic:spPr>
                          <a:xfrm>
                            <a:off x="0" y="0"/>
                            <a:ext cx="1217964" cy="1595782"/>
                          </a:xfrm>
                          <a:prstGeom prst="rect">
                            <a:avLst/>
                          </a:prstGeom>
                        </pic:spPr>
                      </pic:pic>
                    </a:graphicData>
                  </a:graphic>
                </wp:inline>
              </w:drawing>
            </w:r>
          </w:p>
          <w:p w:rsidR="000F384E" w:rsidRPr="000F384E" w:rsidRDefault="000F384E" w:rsidP="000F384E">
            <w:pPr>
              <w:ind w:left="360"/>
              <w:jc w:val="both"/>
              <w:rPr>
                <w:rFonts w:ascii="Calibri" w:hAnsi="Calibri" w:cs="Arial"/>
                <w:b/>
              </w:rPr>
            </w:pPr>
            <w:r w:rsidRPr="000F384E">
              <w:rPr>
                <w:rFonts w:ascii="Calibri" w:hAnsi="Calibri" w:cs="Arial"/>
                <w:b/>
              </w:rPr>
              <w:t xml:space="preserve">    All Hallows RC High School</w:t>
            </w:r>
          </w:p>
          <w:p w:rsidR="000F384E" w:rsidRPr="000F384E" w:rsidRDefault="000F384E" w:rsidP="000F384E">
            <w:pPr>
              <w:ind w:left="360"/>
              <w:jc w:val="both"/>
              <w:rPr>
                <w:rFonts w:ascii="Calibri" w:hAnsi="Calibri" w:cs="Arial"/>
              </w:rPr>
            </w:pPr>
          </w:p>
          <w:p w:rsidR="000F384E" w:rsidRPr="000F384E" w:rsidRDefault="000F384E" w:rsidP="000F384E">
            <w:pPr>
              <w:ind w:left="360"/>
              <w:jc w:val="both"/>
              <w:rPr>
                <w:rFonts w:ascii="Calibri" w:hAnsi="Calibri" w:cs="Arial"/>
              </w:rPr>
            </w:pPr>
          </w:p>
          <w:p w:rsidR="000F384E" w:rsidRPr="000F384E" w:rsidRDefault="000F384E" w:rsidP="000F384E">
            <w:pPr>
              <w:ind w:left="360"/>
              <w:jc w:val="both"/>
              <w:rPr>
                <w:rFonts w:ascii="Calibri" w:hAnsi="Calibri" w:cs="Arial"/>
              </w:rPr>
            </w:pPr>
          </w:p>
          <w:p w:rsidR="000F384E" w:rsidRPr="000F384E" w:rsidRDefault="000F384E" w:rsidP="000F384E">
            <w:pPr>
              <w:ind w:left="360"/>
              <w:jc w:val="both"/>
              <w:rPr>
                <w:rFonts w:ascii="Calibri" w:hAnsi="Calibri" w:cs="Arial"/>
              </w:rPr>
            </w:pPr>
            <w:r w:rsidRPr="000F384E">
              <w:rPr>
                <w:rFonts w:ascii="Calibri" w:hAnsi="Calibri" w:cs="Arial"/>
              </w:rPr>
              <w:t>I can confirm that the parent / carer of...............................................................</w:t>
            </w:r>
          </w:p>
          <w:p w:rsidR="000F384E" w:rsidRPr="000F384E" w:rsidRDefault="000F384E" w:rsidP="000F384E">
            <w:pPr>
              <w:ind w:left="360"/>
              <w:jc w:val="both"/>
              <w:rPr>
                <w:rFonts w:ascii="Calibri" w:hAnsi="Calibri" w:cs="Arial"/>
              </w:rPr>
            </w:pPr>
            <w:r w:rsidRPr="000F384E">
              <w:rPr>
                <w:rFonts w:ascii="Calibri" w:hAnsi="Calibri" w:cs="Arial"/>
              </w:rPr>
              <w:t>Contacted the doctor’s surgery for an appointment today..................................</w:t>
            </w:r>
          </w:p>
          <w:p w:rsidR="000F384E" w:rsidRPr="000F384E" w:rsidRDefault="000F384E" w:rsidP="000F384E">
            <w:pPr>
              <w:ind w:left="360"/>
              <w:jc w:val="both"/>
              <w:rPr>
                <w:rFonts w:ascii="Calibri" w:hAnsi="Calibri" w:cs="Arial"/>
              </w:rPr>
            </w:pPr>
            <w:r w:rsidRPr="000F384E">
              <w:rPr>
                <w:rFonts w:ascii="Calibri" w:hAnsi="Calibri" w:cs="Arial"/>
              </w:rPr>
              <w:t xml:space="preserve">And the child should refrain from school                                      For ..........Days </w:t>
            </w:r>
          </w:p>
          <w:p w:rsidR="000F384E" w:rsidRPr="000F384E" w:rsidRDefault="000F384E" w:rsidP="000F384E">
            <w:pPr>
              <w:ind w:left="360"/>
              <w:jc w:val="both"/>
              <w:rPr>
                <w:rFonts w:ascii="Calibri" w:hAnsi="Calibri" w:cs="Arial"/>
              </w:rPr>
            </w:pPr>
          </w:p>
        </w:tc>
      </w:tr>
    </w:tbl>
    <w:p w:rsidR="000F384E" w:rsidRPr="000F384E" w:rsidRDefault="00BB5F70" w:rsidP="000F384E">
      <w:pPr>
        <w:ind w:left="360"/>
        <w:jc w:val="both"/>
        <w:rPr>
          <w:rFonts w:ascii="Calibri" w:hAnsi="Calibri" w:cs="Arial"/>
        </w:rPr>
      </w:pPr>
      <w:r>
        <w:rPr>
          <w:rFonts w:ascii="Calibri" w:hAnsi="Calibri" w:cs="Arial"/>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5389880</wp:posOffset>
                </wp:positionH>
                <wp:positionV relativeFrom="paragraph">
                  <wp:posOffset>-167640</wp:posOffset>
                </wp:positionV>
                <wp:extent cx="1003300" cy="444500"/>
                <wp:effectExtent l="0" t="0" r="635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444500"/>
                        </a:xfrm>
                        <a:prstGeom prst="rect">
                          <a:avLst/>
                        </a:prstGeom>
                        <a:solidFill>
                          <a:srgbClr val="FFFFFF"/>
                        </a:solidFill>
                        <a:ln w="9525">
                          <a:solidFill>
                            <a:srgbClr val="000000"/>
                          </a:solidFill>
                          <a:miter lim="800000"/>
                          <a:headEnd/>
                          <a:tailEnd/>
                        </a:ln>
                      </wps:spPr>
                      <wps:txbx>
                        <w:txbxContent>
                          <w:p w:rsidR="000F384E" w:rsidRPr="00E6443C" w:rsidRDefault="000F384E" w:rsidP="000F384E">
                            <w:pPr>
                              <w:rPr>
                                <w:rFonts w:ascii="Arial" w:hAnsi="Arial" w:cs="Arial"/>
                                <w:sz w:val="36"/>
                              </w:rPr>
                            </w:pPr>
                            <w:r>
                              <w:rPr>
                                <w:rFonts w:ascii="Arial" w:hAnsi="Arial" w:cs="Arial"/>
                                <w:sz w:val="36"/>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424.4pt;margin-top:-13.2pt;width:79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">
                <v:textbox>
                  <w:txbxContent>
                    <w:p w:rsidR="000F384E" w:rsidRPr="00E6443C" w:rsidRDefault="000F384E" w:rsidP="000F384E">
                      <w:pPr>
                        <w:rPr>
                          <w:rFonts w:ascii="Arial" w:hAnsi="Arial" w:cs="Arial"/>
                          <w:sz w:val="36"/>
                        </w:rPr>
                      </w:pPr>
                      <w:r>
                        <w:rPr>
                          <w:rFonts w:ascii="Arial" w:hAnsi="Arial" w:cs="Arial"/>
                          <w:sz w:val="36"/>
                        </w:rPr>
                        <w:t>YES</w:t>
                      </w:r>
                    </w:p>
                  </w:txbxContent>
                </v:textbox>
              </v:shape>
            </w:pict>
          </mc:Fallback>
        </mc:AlternateContent>
      </w:r>
      <w:r>
        <w:rPr>
          <w:rFonts w:ascii="Calibri" w:hAnsi="Calibri"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4288155</wp:posOffset>
                </wp:positionH>
                <wp:positionV relativeFrom="paragraph">
                  <wp:posOffset>-167640</wp:posOffset>
                </wp:positionV>
                <wp:extent cx="1003300" cy="444500"/>
                <wp:effectExtent l="0" t="0" r="635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444500"/>
                        </a:xfrm>
                        <a:prstGeom prst="rect">
                          <a:avLst/>
                        </a:prstGeom>
                        <a:solidFill>
                          <a:srgbClr val="FFFFFF"/>
                        </a:solidFill>
                        <a:ln w="9525">
                          <a:solidFill>
                            <a:srgbClr val="000000"/>
                          </a:solidFill>
                          <a:miter lim="800000"/>
                          <a:headEnd/>
                          <a:tailEnd/>
                        </a:ln>
                      </wps:spPr>
                      <wps:txbx>
                        <w:txbxContent>
                          <w:p w:rsidR="000F384E" w:rsidRPr="00E6443C" w:rsidRDefault="000F384E" w:rsidP="000F384E">
                            <w:pPr>
                              <w:rPr>
                                <w:rFonts w:ascii="Arial" w:hAnsi="Arial" w:cs="Arial"/>
                                <w:sz w:val="36"/>
                              </w:rPr>
                            </w:pPr>
                            <w:r w:rsidRPr="00E6443C">
                              <w:rPr>
                                <w:rFonts w:ascii="Arial" w:hAnsi="Arial" w:cs="Arial"/>
                                <w:sz w:val="36"/>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337.65pt;margin-top:-13.2pt;width:79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">
                <v:textbox>
                  <w:txbxContent>
                    <w:p w:rsidR="000F384E" w:rsidRPr="00E6443C" w:rsidRDefault="000F384E" w:rsidP="000F384E">
                      <w:pPr>
                        <w:rPr>
                          <w:rFonts w:ascii="Arial" w:hAnsi="Arial" w:cs="Arial"/>
                          <w:sz w:val="36"/>
                        </w:rPr>
                      </w:pPr>
                      <w:r w:rsidRPr="00E6443C">
                        <w:rPr>
                          <w:rFonts w:ascii="Arial" w:hAnsi="Arial" w:cs="Arial"/>
                          <w:sz w:val="36"/>
                        </w:rPr>
                        <w:t>NO</w:t>
                      </w:r>
                    </w:p>
                  </w:txbxContent>
                </v:textbox>
              </v:shape>
            </w:pict>
          </mc:Fallback>
        </mc:AlternateContent>
      </w:r>
    </w:p>
    <w:p w:rsidR="000F384E" w:rsidRDefault="000F384E">
      <w:pPr>
        <w:ind w:left="360"/>
        <w:jc w:val="both"/>
        <w:rPr>
          <w:rFonts w:ascii="Calibri" w:hAnsi="Calibri" w:cs="Arial"/>
        </w:rPr>
      </w:pPr>
      <w:bookmarkStart w:id="0" w:name="_GoBack"/>
      <w:bookmarkEnd w:id="0"/>
    </w:p>
    <w:sectPr w:rsidR="000F384E" w:rsidSect="00C304C1">
      <w:footerReference w:type="even" r:id="rId10"/>
      <w:footerReference w:type="default" r:id="rId11"/>
      <w:pgSz w:w="11906" w:h="16838"/>
      <w:pgMar w:top="873" w:right="1230" w:bottom="873" w:left="123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0FF" w:rsidRDefault="00635F42">
      <w:r>
        <w:separator/>
      </w:r>
    </w:p>
  </w:endnote>
  <w:endnote w:type="continuationSeparator" w:id="0">
    <w:p w:rsidR="008240FF" w:rsidRDefault="0063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7D" w:rsidRDefault="00AF1C38">
    <w:pPr>
      <w:pStyle w:val="Footer"/>
      <w:framePr w:wrap="around" w:vAnchor="text" w:hAnchor="margin" w:xAlign="center" w:y="1"/>
      <w:rPr>
        <w:rStyle w:val="PageNumber"/>
      </w:rPr>
    </w:pPr>
    <w:r>
      <w:rPr>
        <w:rStyle w:val="PageNumber"/>
      </w:rPr>
      <w:fldChar w:fldCharType="begin"/>
    </w:r>
    <w:r w:rsidR="00635F42">
      <w:rPr>
        <w:rStyle w:val="PageNumber"/>
      </w:rPr>
      <w:instrText xml:space="preserve">PAGE  </w:instrText>
    </w:r>
    <w:r>
      <w:rPr>
        <w:rStyle w:val="PageNumber"/>
      </w:rPr>
      <w:fldChar w:fldCharType="end"/>
    </w:r>
  </w:p>
  <w:p w:rsidR="0038547D" w:rsidRDefault="00BB5F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330509"/>
      <w:docPartObj>
        <w:docPartGallery w:val="Page Numbers (Bottom of Page)"/>
        <w:docPartUnique/>
      </w:docPartObj>
    </w:sdtPr>
    <w:sdtEndPr>
      <w:rPr>
        <w:noProof/>
      </w:rPr>
    </w:sdtEndPr>
    <w:sdtContent>
      <w:p w:rsidR="00C304C1" w:rsidRDefault="00AF1C38">
        <w:pPr>
          <w:pStyle w:val="Footer"/>
          <w:jc w:val="right"/>
        </w:pPr>
        <w:r>
          <w:fldChar w:fldCharType="begin"/>
        </w:r>
        <w:r w:rsidR="00C304C1">
          <w:instrText xml:space="preserve"> PAGE   \* MERGEFORMAT </w:instrText>
        </w:r>
        <w:r>
          <w:fldChar w:fldCharType="separate"/>
        </w:r>
        <w:r w:rsidR="00BB5F70">
          <w:rPr>
            <w:noProof/>
          </w:rPr>
          <w:t>7</w:t>
        </w:r>
        <w:r>
          <w:rPr>
            <w:noProof/>
          </w:rPr>
          <w:fldChar w:fldCharType="end"/>
        </w:r>
      </w:p>
    </w:sdtContent>
  </w:sdt>
  <w:p w:rsidR="0038547D" w:rsidRDefault="00BB5F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0FF" w:rsidRDefault="00635F42">
      <w:r>
        <w:separator/>
      </w:r>
    </w:p>
  </w:footnote>
  <w:footnote w:type="continuationSeparator" w:id="0">
    <w:p w:rsidR="008240FF" w:rsidRDefault="00635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DD3"/>
    <w:multiLevelType w:val="hybridMultilevel"/>
    <w:tmpl w:val="2416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22862"/>
    <w:multiLevelType w:val="hybridMultilevel"/>
    <w:tmpl w:val="BF20DD3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63501A"/>
    <w:multiLevelType w:val="hybridMultilevel"/>
    <w:tmpl w:val="583E9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20A7C"/>
    <w:multiLevelType w:val="hybridMultilevel"/>
    <w:tmpl w:val="CADCF30A"/>
    <w:lvl w:ilvl="0" w:tplc="62D628E8">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4E2223"/>
    <w:multiLevelType w:val="hybridMultilevel"/>
    <w:tmpl w:val="AC281F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526310"/>
    <w:multiLevelType w:val="hybridMultilevel"/>
    <w:tmpl w:val="6FA20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03287"/>
    <w:multiLevelType w:val="hybridMultilevel"/>
    <w:tmpl w:val="3F609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C82E00"/>
    <w:multiLevelType w:val="hybridMultilevel"/>
    <w:tmpl w:val="0088E35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0C713B"/>
    <w:multiLevelType w:val="hybridMultilevel"/>
    <w:tmpl w:val="E6DAD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3B757F"/>
    <w:multiLevelType w:val="hybridMultilevel"/>
    <w:tmpl w:val="B74A0C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9"/>
  </w:num>
  <w:num w:numId="5">
    <w:abstractNumId w:val="4"/>
  </w:num>
  <w:num w:numId="6">
    <w:abstractNumId w:val="7"/>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42"/>
    <w:rsid w:val="00047ED5"/>
    <w:rsid w:val="000611D1"/>
    <w:rsid w:val="000F384E"/>
    <w:rsid w:val="00352F8F"/>
    <w:rsid w:val="00383D0B"/>
    <w:rsid w:val="00384F41"/>
    <w:rsid w:val="003A77E1"/>
    <w:rsid w:val="004A0DC3"/>
    <w:rsid w:val="004C2E7B"/>
    <w:rsid w:val="005E2784"/>
    <w:rsid w:val="00635F42"/>
    <w:rsid w:val="006404D0"/>
    <w:rsid w:val="00665E2F"/>
    <w:rsid w:val="008240FF"/>
    <w:rsid w:val="008902AB"/>
    <w:rsid w:val="00897B16"/>
    <w:rsid w:val="00981F70"/>
    <w:rsid w:val="00AF1C38"/>
    <w:rsid w:val="00BB5F70"/>
    <w:rsid w:val="00C304C1"/>
    <w:rsid w:val="00D6638E"/>
    <w:rsid w:val="00DC540F"/>
    <w:rsid w:val="00DF30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3D93640"/>
  <w15:docId w15:val="{A213181C-C608-400F-9DF8-2DE79102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784"/>
    <w:rPr>
      <w:sz w:val="24"/>
      <w:szCs w:val="24"/>
      <w:lang w:eastAsia="en-US"/>
    </w:rPr>
  </w:style>
  <w:style w:type="paragraph" w:styleId="Heading1">
    <w:name w:val="heading 1"/>
    <w:basedOn w:val="Normal"/>
    <w:next w:val="Normal"/>
    <w:qFormat/>
    <w:rsid w:val="005E2784"/>
    <w:pPr>
      <w:keepNext/>
      <w:outlineLvl w:val="0"/>
    </w:pPr>
    <w:rPr>
      <w:b/>
      <w:bCs/>
    </w:rPr>
  </w:style>
  <w:style w:type="paragraph" w:styleId="Heading2">
    <w:name w:val="heading 2"/>
    <w:basedOn w:val="Normal"/>
    <w:next w:val="Normal"/>
    <w:qFormat/>
    <w:rsid w:val="005E2784"/>
    <w:pPr>
      <w:keepNext/>
      <w:outlineLvl w:val="1"/>
    </w:pPr>
    <w:rPr>
      <w:rFonts w:ascii="BernhardMod BT" w:hAnsi="BernhardMod BT"/>
      <w:b/>
      <w:bCs/>
    </w:rPr>
  </w:style>
  <w:style w:type="paragraph" w:styleId="Heading3">
    <w:name w:val="heading 3"/>
    <w:basedOn w:val="Normal"/>
    <w:next w:val="Normal"/>
    <w:qFormat/>
    <w:rsid w:val="005E2784"/>
    <w:pPr>
      <w:keepNext/>
      <w:outlineLvl w:val="2"/>
    </w:pPr>
    <w:rPr>
      <w:rFonts w:ascii="BernhardMod BT" w:hAnsi="BernhardMod B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E2784"/>
    <w:pPr>
      <w:ind w:left="720"/>
    </w:pPr>
  </w:style>
  <w:style w:type="paragraph" w:styleId="BodyText">
    <w:name w:val="Body Text"/>
    <w:basedOn w:val="Normal"/>
    <w:rsid w:val="005E2784"/>
    <w:pPr>
      <w:jc w:val="both"/>
    </w:pPr>
  </w:style>
  <w:style w:type="paragraph" w:styleId="BodyTextIndent2">
    <w:name w:val="Body Text Indent 2"/>
    <w:basedOn w:val="Normal"/>
    <w:rsid w:val="005E2784"/>
    <w:pPr>
      <w:ind w:left="720"/>
      <w:jc w:val="both"/>
    </w:pPr>
  </w:style>
  <w:style w:type="paragraph" w:styleId="Footer">
    <w:name w:val="footer"/>
    <w:basedOn w:val="Normal"/>
    <w:link w:val="FooterChar"/>
    <w:uiPriority w:val="99"/>
    <w:rsid w:val="005E2784"/>
    <w:pPr>
      <w:tabs>
        <w:tab w:val="center" w:pos="4153"/>
        <w:tab w:val="right" w:pos="8306"/>
      </w:tabs>
    </w:pPr>
  </w:style>
  <w:style w:type="character" w:styleId="PageNumber">
    <w:name w:val="page number"/>
    <w:basedOn w:val="DefaultParagraphFont"/>
    <w:rsid w:val="005E2784"/>
  </w:style>
  <w:style w:type="paragraph" w:styleId="BodyText2">
    <w:name w:val="Body Text 2"/>
    <w:basedOn w:val="Normal"/>
    <w:rsid w:val="005E2784"/>
    <w:pPr>
      <w:jc w:val="both"/>
    </w:pPr>
    <w:rPr>
      <w:rFonts w:ascii="BernhardMod BT" w:hAnsi="BernhardMod BT"/>
    </w:rPr>
  </w:style>
  <w:style w:type="paragraph" w:styleId="Title">
    <w:name w:val="Title"/>
    <w:basedOn w:val="Normal"/>
    <w:qFormat/>
    <w:rsid w:val="005E2784"/>
    <w:pPr>
      <w:jc w:val="center"/>
    </w:pPr>
    <w:rPr>
      <w:b/>
      <w:bCs/>
      <w:sz w:val="28"/>
    </w:rPr>
  </w:style>
  <w:style w:type="paragraph" w:styleId="Subtitle">
    <w:name w:val="Subtitle"/>
    <w:basedOn w:val="Normal"/>
    <w:qFormat/>
    <w:rsid w:val="005E2784"/>
    <w:rPr>
      <w:rFonts w:ascii="BernhardMod BT" w:hAnsi="BernhardMod BT"/>
      <w:b/>
      <w:bCs/>
    </w:rPr>
  </w:style>
  <w:style w:type="paragraph" w:styleId="Header">
    <w:name w:val="header"/>
    <w:basedOn w:val="Normal"/>
    <w:rsid w:val="005E2784"/>
    <w:pPr>
      <w:tabs>
        <w:tab w:val="center" w:pos="4153"/>
        <w:tab w:val="right" w:pos="8306"/>
      </w:tabs>
    </w:pPr>
  </w:style>
  <w:style w:type="paragraph" w:styleId="BalloonText">
    <w:name w:val="Balloon Text"/>
    <w:basedOn w:val="Normal"/>
    <w:link w:val="BalloonTextChar"/>
    <w:semiHidden/>
    <w:unhideWhenUsed/>
    <w:rsid w:val="00DF30EB"/>
    <w:rPr>
      <w:rFonts w:ascii="Tahoma" w:hAnsi="Tahoma" w:cs="Tahoma"/>
      <w:sz w:val="16"/>
      <w:szCs w:val="16"/>
    </w:rPr>
  </w:style>
  <w:style w:type="character" w:customStyle="1" w:styleId="BalloonTextChar">
    <w:name w:val="Balloon Text Char"/>
    <w:basedOn w:val="DefaultParagraphFont"/>
    <w:link w:val="BalloonText"/>
    <w:semiHidden/>
    <w:rsid w:val="00DF30EB"/>
    <w:rPr>
      <w:rFonts w:ascii="Tahoma" w:hAnsi="Tahoma" w:cs="Tahoma"/>
      <w:sz w:val="16"/>
      <w:szCs w:val="16"/>
      <w:lang w:eastAsia="en-US"/>
    </w:rPr>
  </w:style>
  <w:style w:type="paragraph" w:styleId="ListParagraph">
    <w:name w:val="List Paragraph"/>
    <w:basedOn w:val="Normal"/>
    <w:uiPriority w:val="34"/>
    <w:qFormat/>
    <w:rsid w:val="008902AB"/>
    <w:pPr>
      <w:ind w:left="720"/>
      <w:contextualSpacing/>
    </w:pPr>
  </w:style>
  <w:style w:type="character" w:customStyle="1" w:styleId="FooterChar">
    <w:name w:val="Footer Char"/>
    <w:basedOn w:val="DefaultParagraphFont"/>
    <w:link w:val="Footer"/>
    <w:uiPriority w:val="99"/>
    <w:rsid w:val="00C304C1"/>
    <w:rPr>
      <w:sz w:val="24"/>
      <w:szCs w:val="24"/>
      <w:lang w:eastAsia="en-US"/>
    </w:rPr>
  </w:style>
  <w:style w:type="table" w:styleId="TableGrid">
    <w:name w:val="Table Grid"/>
    <w:basedOn w:val="TableNormal"/>
    <w:uiPriority w:val="59"/>
    <w:rsid w:val="000F384E"/>
    <w:pPr>
      <w:jc w:val="center"/>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2158</Words>
  <Characters>11266</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At All Hallows High School we believe in a whole school approach to attendance</vt:lpstr>
    </vt:vector>
  </TitlesOfParts>
  <Company>City of Salford</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All Hallows High School we believe in a whole school approach to attendance</dc:title>
  <dc:creator>ITMS</dc:creator>
  <cp:lastModifiedBy>Mrs P Iqbal</cp:lastModifiedBy>
  <cp:revision>2</cp:revision>
  <cp:lastPrinted>2012-04-24T09:40:00Z</cp:lastPrinted>
  <dcterms:created xsi:type="dcterms:W3CDTF">2021-10-21T09:11:00Z</dcterms:created>
  <dcterms:modified xsi:type="dcterms:W3CDTF">2021-10-21T09:11:00Z</dcterms:modified>
</cp:coreProperties>
</file>