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B5" w:rsidRDefault="006C63B5" w:rsidP="00AE407F">
      <w:pPr>
        <w:jc w:val="center"/>
        <w:rPr>
          <w:rFonts w:ascii="Arial" w:hAnsi="Arial" w:cs="Arial"/>
          <w:b/>
          <w:sz w:val="72"/>
          <w:szCs w:val="72"/>
        </w:rPr>
      </w:pPr>
    </w:p>
    <w:p w:rsidR="006C63B5" w:rsidRDefault="006C63B5" w:rsidP="00AE407F">
      <w:pPr>
        <w:jc w:val="center"/>
        <w:rPr>
          <w:rFonts w:ascii="Arial" w:hAnsi="Arial" w:cs="Arial"/>
          <w:b/>
          <w:sz w:val="72"/>
          <w:szCs w:val="72"/>
        </w:rPr>
      </w:pPr>
    </w:p>
    <w:p w:rsidR="00AE407F" w:rsidRDefault="00AE407F" w:rsidP="00AE407F">
      <w:pPr>
        <w:jc w:val="center"/>
        <w:rPr>
          <w:rFonts w:ascii="Arial" w:hAnsi="Arial" w:cs="Arial"/>
          <w:b/>
          <w:sz w:val="72"/>
          <w:szCs w:val="72"/>
        </w:rPr>
      </w:pPr>
      <w:r>
        <w:rPr>
          <w:rFonts w:ascii="Arial" w:hAnsi="Arial" w:cs="Arial"/>
          <w:b/>
          <w:sz w:val="72"/>
          <w:szCs w:val="72"/>
        </w:rPr>
        <w:t xml:space="preserve">Disability Equality Policy and Accessibility Plan </w:t>
      </w:r>
    </w:p>
    <w:p w:rsidR="00AE407F" w:rsidRDefault="00AE407F" w:rsidP="00AE407F">
      <w:pPr>
        <w:jc w:val="center"/>
        <w:rPr>
          <w:rFonts w:ascii="Arial" w:hAnsi="Arial" w:cs="Arial"/>
          <w:b/>
          <w:sz w:val="72"/>
          <w:szCs w:val="72"/>
        </w:rPr>
      </w:pPr>
    </w:p>
    <w:p w:rsidR="00AE407F" w:rsidRPr="00B045FC" w:rsidRDefault="00AE407F" w:rsidP="00AE407F">
      <w:pPr>
        <w:jc w:val="center"/>
        <w:rPr>
          <w:rFonts w:ascii="Arial" w:hAnsi="Arial" w:cs="Arial"/>
          <w:b/>
          <w:sz w:val="72"/>
          <w:szCs w:val="72"/>
        </w:rPr>
      </w:pPr>
      <w:r>
        <w:rPr>
          <w:rFonts w:ascii="Arial" w:hAnsi="Arial" w:cs="Arial"/>
          <w:b/>
          <w:noProof/>
          <w:sz w:val="72"/>
          <w:szCs w:val="72"/>
          <w:lang w:eastAsia="en-GB"/>
        </w:rPr>
        <w:drawing>
          <wp:inline distT="0" distB="0" distL="0" distR="0">
            <wp:extent cx="1325880" cy="10648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040" r="4082" b="2898"/>
                    <a:stretch>
                      <a:fillRect/>
                    </a:stretch>
                  </pic:blipFill>
                  <pic:spPr bwMode="auto">
                    <a:xfrm>
                      <a:off x="0" y="0"/>
                      <a:ext cx="1325880" cy="1064895"/>
                    </a:xfrm>
                    <a:prstGeom prst="rect">
                      <a:avLst/>
                    </a:prstGeom>
                    <a:noFill/>
                    <a:ln>
                      <a:noFill/>
                    </a:ln>
                  </pic:spPr>
                </pic:pic>
              </a:graphicData>
            </a:graphic>
          </wp:inline>
        </w:drawing>
      </w:r>
    </w:p>
    <w:p w:rsidR="00AE407F" w:rsidRDefault="00AE407F" w:rsidP="00AE407F">
      <w:pPr>
        <w:jc w:val="both"/>
        <w:rPr>
          <w:rFonts w:ascii="Arial" w:hAnsi="Arial" w:cs="Arial"/>
          <w:b/>
        </w:rPr>
      </w:pPr>
    </w:p>
    <w:p w:rsidR="00AE407F" w:rsidRDefault="00AE407F" w:rsidP="00AE407F">
      <w:pPr>
        <w:jc w:val="both"/>
        <w:rPr>
          <w:rFonts w:ascii="Arial" w:hAnsi="Arial" w:cs="Arial"/>
          <w:b/>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2D3A72">
      <w:pPr>
        <w:pStyle w:val="Heading2"/>
        <w:shd w:val="clear" w:color="auto" w:fill="FFFFFF"/>
        <w:spacing w:before="0" w:line="312" w:lineRule="atLeast"/>
        <w:textAlignment w:val="baseline"/>
        <w:rPr>
          <w:rFonts w:ascii="Helvetica" w:hAnsi="Helvetica" w:cs="Helvetica"/>
          <w:spacing w:val="6"/>
          <w:sz w:val="33"/>
          <w:szCs w:val="33"/>
        </w:rPr>
      </w:pPr>
    </w:p>
    <w:p w:rsidR="009772CE" w:rsidRDefault="009772CE"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AE407F" w:rsidRDefault="00AE407F" w:rsidP="009772CE">
      <w:pPr>
        <w:autoSpaceDE w:val="0"/>
        <w:autoSpaceDN w:val="0"/>
        <w:adjustRightInd w:val="0"/>
        <w:spacing w:after="0" w:line="240" w:lineRule="auto"/>
        <w:rPr>
          <w:rFonts w:ascii="Calibri" w:hAnsi="Calibri" w:cs="Calibri"/>
          <w:b/>
          <w:bCs/>
          <w:color w:val="000000"/>
          <w:sz w:val="23"/>
          <w:szCs w:val="23"/>
        </w:rPr>
      </w:pPr>
    </w:p>
    <w:p w:rsidR="006C63B5" w:rsidRDefault="006C63B5" w:rsidP="00AE407F">
      <w:pPr>
        <w:autoSpaceDE w:val="0"/>
        <w:autoSpaceDN w:val="0"/>
        <w:adjustRightInd w:val="0"/>
        <w:spacing w:after="0" w:line="240" w:lineRule="auto"/>
        <w:rPr>
          <w:rFonts w:ascii="Calibri" w:hAnsi="Calibri" w:cs="Calibri"/>
          <w:b/>
          <w:bCs/>
          <w:color w:val="000000"/>
          <w:sz w:val="23"/>
          <w:szCs w:val="23"/>
        </w:rPr>
      </w:pPr>
    </w:p>
    <w:p w:rsidR="00AE407F" w:rsidRPr="00AE407F" w:rsidRDefault="00AE407F" w:rsidP="00AE407F">
      <w:pPr>
        <w:autoSpaceDE w:val="0"/>
        <w:autoSpaceDN w:val="0"/>
        <w:adjustRightInd w:val="0"/>
        <w:spacing w:after="0" w:line="240" w:lineRule="auto"/>
        <w:rPr>
          <w:rFonts w:ascii="Calibri" w:hAnsi="Calibri" w:cs="Calibri"/>
          <w:color w:val="000000"/>
          <w:sz w:val="24"/>
          <w:szCs w:val="24"/>
        </w:rPr>
      </w:pPr>
      <w:bookmarkStart w:id="0" w:name="_GoBack"/>
      <w:bookmarkEnd w:id="0"/>
      <w:r w:rsidRPr="00AE407F">
        <w:rPr>
          <w:rFonts w:ascii="Calibri" w:hAnsi="Calibri" w:cs="Calibri"/>
          <w:b/>
          <w:bCs/>
          <w:color w:val="000000"/>
          <w:sz w:val="24"/>
          <w:szCs w:val="24"/>
        </w:rPr>
        <w:lastRenderedPageBreak/>
        <w:t xml:space="preserve">Purpose of this Policy and Accessibility Plan </w:t>
      </w:r>
    </w:p>
    <w:p w:rsidR="00AE407F" w:rsidRPr="009772CE" w:rsidRDefault="00AE407F" w:rsidP="00AE407F">
      <w:pPr>
        <w:autoSpaceDE w:val="0"/>
        <w:autoSpaceDN w:val="0"/>
        <w:adjustRightInd w:val="0"/>
        <w:spacing w:after="0" w:line="240" w:lineRule="auto"/>
        <w:rPr>
          <w:rFonts w:ascii="Calibri" w:hAnsi="Calibri" w:cs="Calibri"/>
          <w:color w:val="000000"/>
          <w:sz w:val="28"/>
          <w:szCs w:val="28"/>
        </w:rPr>
      </w:pPr>
    </w:p>
    <w:p w:rsidR="00AE407F" w:rsidRPr="009772CE" w:rsidRDefault="00AE407F" w:rsidP="00AE407F">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At </w:t>
      </w:r>
      <w:r>
        <w:rPr>
          <w:rFonts w:ascii="Calibri" w:hAnsi="Calibri" w:cs="Calibri"/>
          <w:color w:val="000000"/>
          <w:sz w:val="23"/>
          <w:szCs w:val="23"/>
        </w:rPr>
        <w:t>All Hallows</w:t>
      </w:r>
      <w:r w:rsidRPr="009772CE">
        <w:rPr>
          <w:rFonts w:ascii="Calibri" w:hAnsi="Calibri" w:cs="Calibri"/>
          <w:color w:val="000000"/>
          <w:sz w:val="23"/>
          <w:szCs w:val="23"/>
        </w:rPr>
        <w:t xml:space="preserve"> High School we are committed to ensuring equality of opportunity for all. </w:t>
      </w:r>
    </w:p>
    <w:p w:rsidR="00AE407F" w:rsidRPr="009772CE" w:rsidRDefault="00AE407F" w:rsidP="00AE407F">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We aim to develop a culture of inclusion and diversity in which people feel confident about disclosing their disabilities in the knowledge that they will receive a positive and supportive response which facilitates their full participation in the range of activities offered by the school. </w:t>
      </w:r>
    </w:p>
    <w:p w:rsidR="00AE407F" w:rsidRDefault="00AE407F" w:rsidP="00AE407F">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At </w:t>
      </w:r>
      <w:r>
        <w:rPr>
          <w:rFonts w:ascii="Calibri" w:hAnsi="Calibri" w:cs="Calibri"/>
          <w:color w:val="000000"/>
          <w:sz w:val="23"/>
          <w:szCs w:val="23"/>
        </w:rPr>
        <w:t>All Hallows</w:t>
      </w:r>
      <w:r w:rsidRPr="009772CE">
        <w:rPr>
          <w:rFonts w:ascii="Calibri" w:hAnsi="Calibri" w:cs="Calibri"/>
          <w:color w:val="000000"/>
          <w:sz w:val="23"/>
          <w:szCs w:val="23"/>
        </w:rPr>
        <w:t xml:space="preserve"> we believe that diversity is a strength, which should be respected and celebrated by all those who learn in, work in, and visit our community. </w:t>
      </w:r>
    </w:p>
    <w:p w:rsidR="00AE407F" w:rsidRPr="009772CE" w:rsidRDefault="00AE407F" w:rsidP="00AE407F">
      <w:pPr>
        <w:autoSpaceDE w:val="0"/>
        <w:autoSpaceDN w:val="0"/>
        <w:adjustRightInd w:val="0"/>
        <w:spacing w:after="0" w:line="240" w:lineRule="auto"/>
        <w:rPr>
          <w:rFonts w:ascii="Calibri" w:hAnsi="Calibri" w:cs="Calibri"/>
          <w:color w:val="000000"/>
          <w:sz w:val="23"/>
          <w:szCs w:val="23"/>
        </w:rPr>
      </w:pPr>
    </w:p>
    <w:p w:rsidR="00AE407F" w:rsidRDefault="00AE407F" w:rsidP="00AE407F">
      <w:pPr>
        <w:autoSpaceDE w:val="0"/>
        <w:autoSpaceDN w:val="0"/>
        <w:adjustRightInd w:val="0"/>
        <w:spacing w:after="0" w:line="240" w:lineRule="auto"/>
        <w:rPr>
          <w:rFonts w:ascii="Calibri" w:hAnsi="Calibri" w:cs="Calibri"/>
          <w:b/>
          <w:bCs/>
          <w:color w:val="000000"/>
          <w:sz w:val="23"/>
          <w:szCs w:val="23"/>
        </w:rPr>
      </w:pPr>
    </w:p>
    <w:p w:rsidR="00CB175D" w:rsidRDefault="00CB175D" w:rsidP="00CB175D">
      <w:pPr>
        <w:autoSpaceDE w:val="0"/>
        <w:autoSpaceDN w:val="0"/>
        <w:adjustRightInd w:val="0"/>
        <w:spacing w:after="0" w:line="240" w:lineRule="auto"/>
        <w:rPr>
          <w:rFonts w:ascii="Arial" w:hAnsi="Arial" w:cs="Arial"/>
          <w:b/>
          <w:bCs/>
        </w:rPr>
      </w:pPr>
      <w:r>
        <w:rPr>
          <w:rFonts w:ascii="Arial" w:hAnsi="Arial" w:cs="Arial"/>
          <w:b/>
          <w:bCs/>
        </w:rPr>
        <w:t>Introduction</w:t>
      </w:r>
    </w:p>
    <w:p w:rsidR="00C07C9E" w:rsidRDefault="00C07C9E" w:rsidP="00CB175D">
      <w:pPr>
        <w:autoSpaceDE w:val="0"/>
        <w:autoSpaceDN w:val="0"/>
        <w:adjustRightInd w:val="0"/>
        <w:spacing w:after="0" w:line="240" w:lineRule="auto"/>
        <w:rPr>
          <w:rFonts w:ascii="Arial" w:hAnsi="Arial" w:cs="Arial"/>
          <w:b/>
          <w:bCs/>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Disability is defined by the Disability Discrimination Act 1995 (DDA):</w:t>
      </w:r>
    </w:p>
    <w:p w:rsidR="00C07C9E" w:rsidRDefault="00C07C9E"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"A person has a disability if he or she has a physical or mental impairment that has a substantial and long-term adverse effect on his or her ability to carry out normal day to day activities."</w:t>
      </w:r>
    </w:p>
    <w:p w:rsidR="00C07C9E" w:rsidRDefault="00C07C9E"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Pr>
          <w:rFonts w:ascii="Arial" w:hAnsi="Arial" w:cs="Arial"/>
          <w:b/>
          <w:bCs/>
          <w:sz w:val="20"/>
          <w:szCs w:val="20"/>
        </w:rPr>
        <w:t xml:space="preserve">SEN and Disability Act </w:t>
      </w:r>
      <w:r>
        <w:rPr>
          <w:rFonts w:ascii="Arial" w:hAnsi="Arial" w:cs="Arial"/>
          <w:sz w:val="20"/>
          <w:szCs w:val="20"/>
        </w:rPr>
        <w:t xml:space="preserve">(2001) extended the </w:t>
      </w:r>
      <w:r>
        <w:rPr>
          <w:rFonts w:ascii="Arial" w:hAnsi="Arial" w:cs="Arial"/>
          <w:b/>
          <w:bCs/>
          <w:sz w:val="20"/>
          <w:szCs w:val="20"/>
        </w:rPr>
        <w:t xml:space="preserve">Disability Discrimination Act </w:t>
      </w:r>
      <w:r>
        <w:rPr>
          <w:rFonts w:ascii="Arial" w:hAnsi="Arial" w:cs="Arial"/>
          <w:sz w:val="20"/>
          <w:szCs w:val="20"/>
        </w:rPr>
        <w:t xml:space="preserve">(1995) to cover </w:t>
      </w:r>
      <w:proofErr w:type="spellStart"/>
      <w:r>
        <w:rPr>
          <w:rFonts w:ascii="Arial" w:hAnsi="Arial" w:cs="Arial"/>
          <w:sz w:val="20"/>
          <w:szCs w:val="20"/>
        </w:rPr>
        <w:t>education.Since</w:t>
      </w:r>
      <w:proofErr w:type="spellEnd"/>
      <w:r>
        <w:rPr>
          <w:rFonts w:ascii="Arial" w:hAnsi="Arial" w:cs="Arial"/>
          <w:sz w:val="20"/>
          <w:szCs w:val="20"/>
        </w:rPr>
        <w:t xml:space="preserve"> September </w:t>
      </w:r>
      <w:proofErr w:type="gramStart"/>
      <w:r>
        <w:rPr>
          <w:rFonts w:ascii="Arial" w:hAnsi="Arial" w:cs="Arial"/>
          <w:sz w:val="20"/>
          <w:szCs w:val="20"/>
        </w:rPr>
        <w:t>2002,</w:t>
      </w:r>
      <w:proofErr w:type="gramEnd"/>
      <w:r>
        <w:rPr>
          <w:rFonts w:ascii="Arial" w:hAnsi="Arial" w:cs="Arial"/>
          <w:sz w:val="20"/>
          <w:szCs w:val="20"/>
        </w:rPr>
        <w:t xml:space="preserve"> the Governing Body has had three key duties towards disabled pupils under Part 4 of the DDA:</w:t>
      </w:r>
    </w:p>
    <w:p w:rsidR="00C07C9E" w:rsidRDefault="00C07C9E" w:rsidP="00CB175D">
      <w:pPr>
        <w:autoSpaceDE w:val="0"/>
        <w:autoSpaceDN w:val="0"/>
        <w:adjustRightInd w:val="0"/>
        <w:spacing w:after="0" w:line="240" w:lineRule="auto"/>
        <w:rPr>
          <w:rFonts w:ascii="Arial" w:hAnsi="Arial" w:cs="Arial"/>
          <w:sz w:val="20"/>
          <w:szCs w:val="20"/>
        </w:rPr>
      </w:pPr>
    </w:p>
    <w:p w:rsidR="00CB175D" w:rsidRPr="00C07C9E" w:rsidRDefault="00CB175D" w:rsidP="00C07C9E">
      <w:pPr>
        <w:pStyle w:val="ListParagraph"/>
        <w:numPr>
          <w:ilvl w:val="0"/>
          <w:numId w:val="8"/>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Not to treat disabled pupils less favourably for a reason related to their disability.</w:t>
      </w:r>
    </w:p>
    <w:p w:rsidR="00C07C9E" w:rsidRDefault="00C07C9E" w:rsidP="00C07C9E">
      <w:pPr>
        <w:autoSpaceDE w:val="0"/>
        <w:autoSpaceDN w:val="0"/>
        <w:adjustRightInd w:val="0"/>
        <w:spacing w:after="0" w:line="240" w:lineRule="auto"/>
        <w:ind w:left="720"/>
        <w:rPr>
          <w:rFonts w:ascii="Arial" w:hAnsi="Arial" w:cs="Arial"/>
          <w:sz w:val="20"/>
          <w:szCs w:val="20"/>
        </w:rPr>
      </w:pPr>
    </w:p>
    <w:p w:rsidR="00CB175D" w:rsidRPr="00C07C9E" w:rsidRDefault="00CB175D" w:rsidP="00C07C9E">
      <w:pPr>
        <w:pStyle w:val="ListParagraph"/>
        <w:numPr>
          <w:ilvl w:val="0"/>
          <w:numId w:val="8"/>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To make reasonable adjustments for disabled pupils, so that they are not at a substantial disadvantage.</w:t>
      </w:r>
    </w:p>
    <w:p w:rsidR="00C07C9E" w:rsidRDefault="00C07C9E" w:rsidP="00C07C9E">
      <w:pPr>
        <w:autoSpaceDE w:val="0"/>
        <w:autoSpaceDN w:val="0"/>
        <w:adjustRightInd w:val="0"/>
        <w:spacing w:after="0" w:line="240" w:lineRule="auto"/>
        <w:ind w:left="720"/>
        <w:rPr>
          <w:rFonts w:ascii="Arial" w:hAnsi="Arial" w:cs="Arial"/>
          <w:sz w:val="20"/>
          <w:szCs w:val="20"/>
        </w:rPr>
      </w:pPr>
    </w:p>
    <w:p w:rsidR="00CB175D" w:rsidRPr="00C07C9E" w:rsidRDefault="00CB175D" w:rsidP="00C07C9E">
      <w:pPr>
        <w:pStyle w:val="ListParagraph"/>
        <w:numPr>
          <w:ilvl w:val="0"/>
          <w:numId w:val="8"/>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 xml:space="preserve">To plan to </w:t>
      </w:r>
      <w:r w:rsidRPr="00C07C9E">
        <w:rPr>
          <w:rFonts w:ascii="Arial" w:hAnsi="Arial" w:cs="Arial"/>
          <w:b/>
          <w:bCs/>
          <w:sz w:val="20"/>
          <w:szCs w:val="20"/>
        </w:rPr>
        <w:t xml:space="preserve">increase access </w:t>
      </w:r>
      <w:r w:rsidRPr="00C07C9E">
        <w:rPr>
          <w:rFonts w:ascii="Arial" w:hAnsi="Arial" w:cs="Arial"/>
          <w:sz w:val="20"/>
          <w:szCs w:val="20"/>
        </w:rPr>
        <w:t>to education for disabled pupils.</w:t>
      </w:r>
    </w:p>
    <w:p w:rsidR="00C07C9E" w:rsidRDefault="00C07C9E" w:rsidP="00C07C9E">
      <w:pPr>
        <w:autoSpaceDE w:val="0"/>
        <w:autoSpaceDN w:val="0"/>
        <w:adjustRightInd w:val="0"/>
        <w:spacing w:after="0" w:line="240" w:lineRule="auto"/>
        <w:ind w:left="720"/>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This duty requires schools </w:t>
      </w:r>
      <w:r>
        <w:rPr>
          <w:rFonts w:ascii="Arial" w:hAnsi="Arial" w:cs="Arial"/>
          <w:sz w:val="20"/>
          <w:szCs w:val="20"/>
        </w:rPr>
        <w:t xml:space="preserve">to produce an </w:t>
      </w:r>
      <w:r>
        <w:rPr>
          <w:rFonts w:ascii="Arial" w:hAnsi="Arial" w:cs="Arial"/>
          <w:b/>
          <w:bCs/>
          <w:sz w:val="20"/>
          <w:szCs w:val="20"/>
        </w:rPr>
        <w:t xml:space="preserve">Accessibility Plan </w:t>
      </w:r>
      <w:r>
        <w:rPr>
          <w:rFonts w:ascii="Arial" w:hAnsi="Arial" w:cs="Arial"/>
          <w:sz w:val="20"/>
          <w:szCs w:val="20"/>
        </w:rPr>
        <w:t>that identifies the action the schools intends to take over a three year period to increase access for those with a disability in three key areas, is published and evaluated annually. The three areas include:</w:t>
      </w:r>
    </w:p>
    <w:p w:rsidR="00C07C9E" w:rsidRDefault="00C07C9E" w:rsidP="00CB175D">
      <w:pPr>
        <w:autoSpaceDE w:val="0"/>
        <w:autoSpaceDN w:val="0"/>
        <w:adjustRightInd w:val="0"/>
        <w:spacing w:after="0" w:line="240" w:lineRule="auto"/>
        <w:rPr>
          <w:rFonts w:ascii="Arial" w:hAnsi="Arial" w:cs="Arial"/>
          <w:sz w:val="20"/>
          <w:szCs w:val="20"/>
        </w:rPr>
      </w:pPr>
    </w:p>
    <w:p w:rsidR="00C07C9E" w:rsidRDefault="00CB175D" w:rsidP="00C07C9E">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Symbol" w:hAnsi="Symbol" w:cs="Symbol"/>
          <w:sz w:val="20"/>
          <w:szCs w:val="20"/>
        </w:rPr>
        <w:t></w:t>
      </w:r>
      <w:r w:rsidRPr="00C07C9E">
        <w:rPr>
          <w:rFonts w:ascii="Arial" w:hAnsi="Arial" w:cs="Arial"/>
          <w:sz w:val="20"/>
          <w:szCs w:val="20"/>
        </w:rPr>
        <w:t>Increasing the extent to which disabled pupils can participate in the school curric</w:t>
      </w:r>
      <w:r w:rsidR="00C07C9E" w:rsidRPr="00C07C9E">
        <w:rPr>
          <w:rFonts w:ascii="Arial" w:hAnsi="Arial" w:cs="Arial"/>
          <w:sz w:val="20"/>
          <w:szCs w:val="20"/>
        </w:rPr>
        <w:t>ulum.</w:t>
      </w:r>
    </w:p>
    <w:p w:rsidR="00C07C9E" w:rsidRPr="00C07C9E" w:rsidRDefault="00C07C9E" w:rsidP="00C07C9E">
      <w:pPr>
        <w:pStyle w:val="ListParagraph"/>
        <w:autoSpaceDE w:val="0"/>
        <w:autoSpaceDN w:val="0"/>
        <w:adjustRightInd w:val="0"/>
        <w:spacing w:after="0" w:line="240" w:lineRule="auto"/>
        <w:ind w:left="765"/>
        <w:rPr>
          <w:rFonts w:ascii="Arial" w:hAnsi="Arial" w:cs="Arial"/>
          <w:sz w:val="20"/>
          <w:szCs w:val="20"/>
        </w:rPr>
      </w:pPr>
    </w:p>
    <w:p w:rsidR="00C07C9E" w:rsidRDefault="00CB175D" w:rsidP="00CB175D">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Symbol" w:hAnsi="Symbol" w:cs="Symbol"/>
          <w:sz w:val="20"/>
          <w:szCs w:val="20"/>
        </w:rPr>
        <w:t></w:t>
      </w:r>
      <w:r w:rsidRPr="00C07C9E">
        <w:rPr>
          <w:rFonts w:ascii="Arial" w:hAnsi="Arial" w:cs="Arial"/>
          <w:sz w:val="20"/>
          <w:szCs w:val="20"/>
        </w:rPr>
        <w:t>Improving the environment of the school to increase the extent to which disabled pupils can</w:t>
      </w:r>
    </w:p>
    <w:p w:rsidR="00C07C9E" w:rsidRDefault="00C07C9E" w:rsidP="00C07C9E">
      <w:pPr>
        <w:pStyle w:val="ListParagraph"/>
        <w:autoSpaceDE w:val="0"/>
        <w:autoSpaceDN w:val="0"/>
        <w:adjustRightInd w:val="0"/>
        <w:spacing w:after="0" w:line="240" w:lineRule="auto"/>
        <w:ind w:left="765"/>
        <w:rPr>
          <w:rFonts w:ascii="Arial" w:hAnsi="Arial" w:cs="Arial"/>
          <w:sz w:val="20"/>
          <w:szCs w:val="20"/>
        </w:rPr>
      </w:pPr>
      <w:r>
        <w:rPr>
          <w:rFonts w:ascii="Arial" w:hAnsi="Arial" w:cs="Arial"/>
          <w:sz w:val="20"/>
          <w:szCs w:val="20"/>
        </w:rPr>
        <w:t xml:space="preserve"> </w:t>
      </w:r>
      <w:proofErr w:type="gramStart"/>
      <w:r w:rsidR="00CB175D" w:rsidRPr="00C07C9E">
        <w:rPr>
          <w:rFonts w:ascii="Arial" w:hAnsi="Arial" w:cs="Arial"/>
          <w:sz w:val="20"/>
          <w:szCs w:val="20"/>
        </w:rPr>
        <w:t>take</w:t>
      </w:r>
      <w:proofErr w:type="gramEnd"/>
      <w:r w:rsidR="00CB175D" w:rsidRPr="00C07C9E">
        <w:rPr>
          <w:rFonts w:ascii="Arial" w:hAnsi="Arial" w:cs="Arial"/>
          <w:sz w:val="20"/>
          <w:szCs w:val="20"/>
        </w:rPr>
        <w:t xml:space="preserve"> advantage of education and associated services.</w:t>
      </w:r>
    </w:p>
    <w:p w:rsidR="00C07C9E" w:rsidRDefault="00C07C9E" w:rsidP="00C07C9E">
      <w:pPr>
        <w:pStyle w:val="ListParagraph"/>
        <w:autoSpaceDE w:val="0"/>
        <w:autoSpaceDN w:val="0"/>
        <w:adjustRightInd w:val="0"/>
        <w:spacing w:after="0" w:line="240" w:lineRule="auto"/>
        <w:ind w:left="765"/>
        <w:rPr>
          <w:rFonts w:ascii="Arial" w:hAnsi="Arial" w:cs="Arial"/>
          <w:sz w:val="20"/>
          <w:szCs w:val="20"/>
        </w:rPr>
      </w:pPr>
    </w:p>
    <w:p w:rsidR="00C07C9E" w:rsidRDefault="00CB175D" w:rsidP="00C07C9E">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Improving the delivery to disabled pupils of information which is provided in writing for pupils</w:t>
      </w:r>
    </w:p>
    <w:p w:rsidR="00CB175D" w:rsidRDefault="00CB175D" w:rsidP="00C07C9E">
      <w:pPr>
        <w:pStyle w:val="ListParagraph"/>
        <w:autoSpaceDE w:val="0"/>
        <w:autoSpaceDN w:val="0"/>
        <w:adjustRightInd w:val="0"/>
        <w:spacing w:after="0" w:line="240" w:lineRule="auto"/>
        <w:ind w:left="765"/>
        <w:rPr>
          <w:rFonts w:ascii="Arial" w:hAnsi="Arial" w:cs="Arial"/>
          <w:sz w:val="20"/>
          <w:szCs w:val="20"/>
        </w:rPr>
      </w:pPr>
      <w:proofErr w:type="gramStart"/>
      <w:r w:rsidRPr="00C07C9E">
        <w:rPr>
          <w:rFonts w:ascii="Arial" w:hAnsi="Arial" w:cs="Arial"/>
          <w:sz w:val="20"/>
          <w:szCs w:val="20"/>
        </w:rPr>
        <w:t>who</w:t>
      </w:r>
      <w:proofErr w:type="gramEnd"/>
      <w:r w:rsidRPr="00C07C9E">
        <w:rPr>
          <w:rFonts w:ascii="Arial" w:hAnsi="Arial" w:cs="Arial"/>
          <w:sz w:val="20"/>
          <w:szCs w:val="20"/>
        </w:rPr>
        <w:t xml:space="preserve"> are not disabled.</w:t>
      </w:r>
    </w:p>
    <w:p w:rsidR="00C07C9E" w:rsidRPr="00C07C9E" w:rsidRDefault="00C07C9E" w:rsidP="00C07C9E">
      <w:pPr>
        <w:pStyle w:val="ListParagraph"/>
        <w:autoSpaceDE w:val="0"/>
        <w:autoSpaceDN w:val="0"/>
        <w:adjustRightInd w:val="0"/>
        <w:spacing w:after="0" w:line="240" w:lineRule="auto"/>
        <w:ind w:left="765"/>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addition, </w:t>
      </w:r>
      <w:r>
        <w:rPr>
          <w:rFonts w:ascii="Arial" w:hAnsi="Arial" w:cs="Arial"/>
          <w:b/>
          <w:bCs/>
          <w:sz w:val="20"/>
          <w:szCs w:val="20"/>
        </w:rPr>
        <w:t xml:space="preserve">the Disability Equality Duty </w:t>
      </w:r>
      <w:r>
        <w:rPr>
          <w:rFonts w:ascii="Arial" w:hAnsi="Arial" w:cs="Arial"/>
          <w:sz w:val="20"/>
          <w:szCs w:val="20"/>
        </w:rPr>
        <w:t>(2006) requires all schools to:</w:t>
      </w:r>
    </w:p>
    <w:p w:rsidR="00C07C9E" w:rsidRDefault="00C07C9E" w:rsidP="00CB175D">
      <w:pPr>
        <w:autoSpaceDE w:val="0"/>
        <w:autoSpaceDN w:val="0"/>
        <w:adjustRightInd w:val="0"/>
        <w:spacing w:after="0" w:line="240" w:lineRule="auto"/>
        <w:rPr>
          <w:rFonts w:ascii="Symbol" w:hAnsi="Symbol" w:cs="Symbol"/>
          <w:sz w:val="20"/>
          <w:szCs w:val="20"/>
        </w:rPr>
      </w:pPr>
    </w:p>
    <w:p w:rsidR="00CB175D" w:rsidRPr="00C07C9E" w:rsidRDefault="00CB175D" w:rsidP="00C07C9E">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Eliminate discrimination that is unlawful under the DDA.</w:t>
      </w:r>
    </w:p>
    <w:p w:rsidR="00CB175D" w:rsidRPr="00C07C9E" w:rsidRDefault="00CB175D" w:rsidP="00C07C9E">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Eliminate harassment of those with a disability.</w:t>
      </w:r>
    </w:p>
    <w:p w:rsidR="00C07C9E" w:rsidRDefault="00CB175D" w:rsidP="00CB175D">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Promote positive attitudes towards disabled persons.</w:t>
      </w:r>
    </w:p>
    <w:p w:rsidR="00C07C9E" w:rsidRDefault="00CB175D" w:rsidP="00CB175D">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Encourage participation by disabled individuals.</w:t>
      </w:r>
    </w:p>
    <w:p w:rsidR="00CB175D" w:rsidRPr="00C07C9E" w:rsidRDefault="00CB175D" w:rsidP="00CB175D">
      <w:pPr>
        <w:pStyle w:val="ListParagraph"/>
        <w:numPr>
          <w:ilvl w:val="0"/>
          <w:numId w:val="9"/>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Take steps to take account of disabilities even if this involves treating disabled persons more</w:t>
      </w:r>
    </w:p>
    <w:p w:rsidR="00CB175D" w:rsidRDefault="00C07C9E"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roofErr w:type="gramStart"/>
      <w:r w:rsidR="00CB175D">
        <w:rPr>
          <w:rFonts w:ascii="Arial" w:hAnsi="Arial" w:cs="Arial"/>
          <w:b/>
          <w:bCs/>
          <w:sz w:val="20"/>
          <w:szCs w:val="20"/>
        </w:rPr>
        <w:t>favourably</w:t>
      </w:r>
      <w:proofErr w:type="gramEnd"/>
      <w:r w:rsidR="00CB175D">
        <w:rPr>
          <w:rFonts w:ascii="Arial" w:hAnsi="Arial" w:cs="Arial"/>
          <w:b/>
          <w:bCs/>
          <w:sz w:val="20"/>
          <w:szCs w:val="20"/>
        </w:rPr>
        <w:t>.</w:t>
      </w:r>
    </w:p>
    <w:p w:rsidR="00C07C9E" w:rsidRDefault="00C07C9E"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This Disability Equality Duty requires schools to:</w:t>
      </w:r>
    </w:p>
    <w:p w:rsidR="00C07C9E" w:rsidRDefault="00C07C9E" w:rsidP="00CB175D">
      <w:pPr>
        <w:autoSpaceDE w:val="0"/>
        <w:autoSpaceDN w:val="0"/>
        <w:adjustRightInd w:val="0"/>
        <w:spacing w:after="0" w:line="240" w:lineRule="auto"/>
        <w:rPr>
          <w:rFonts w:ascii="Arial" w:hAnsi="Arial" w:cs="Arial"/>
          <w:b/>
          <w:bCs/>
          <w:sz w:val="20"/>
          <w:szCs w:val="20"/>
        </w:rPr>
      </w:pPr>
    </w:p>
    <w:p w:rsidR="00C07C9E" w:rsidRDefault="00CB175D" w:rsidP="00CB175D">
      <w:pPr>
        <w:pStyle w:val="ListParagraph"/>
        <w:numPr>
          <w:ilvl w:val="0"/>
          <w:numId w:val="10"/>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Involve those with a disability in producing a Disability Equality Scheme (DES) and Action Plan.</w:t>
      </w:r>
    </w:p>
    <w:p w:rsidR="00C07C9E" w:rsidRDefault="00CB175D" w:rsidP="00CB175D">
      <w:pPr>
        <w:pStyle w:val="ListParagraph"/>
        <w:numPr>
          <w:ilvl w:val="0"/>
          <w:numId w:val="10"/>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Publish the DES/Action Plan.</w:t>
      </w:r>
    </w:p>
    <w:p w:rsidR="00C07C9E" w:rsidRDefault="00CB175D" w:rsidP="00CB175D">
      <w:pPr>
        <w:pStyle w:val="ListParagraph"/>
        <w:numPr>
          <w:ilvl w:val="0"/>
          <w:numId w:val="10"/>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Demonstrate they have taken action identified to achieve outcomes.</w:t>
      </w:r>
    </w:p>
    <w:p w:rsidR="00CB175D" w:rsidRPr="00C07C9E" w:rsidRDefault="00CB175D" w:rsidP="00CB175D">
      <w:pPr>
        <w:pStyle w:val="ListParagraph"/>
        <w:numPr>
          <w:ilvl w:val="0"/>
          <w:numId w:val="10"/>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Report on progress, review and revise the DES annually</w:t>
      </w: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w:t>
      </w:r>
    </w:p>
    <w:p w:rsidR="00C07C9E" w:rsidRDefault="00C07C9E"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At all times the School will also be equally aware of the needs of disabled staff, parents and visitors.</w:t>
      </w:r>
    </w:p>
    <w:p w:rsidR="00C07C9E" w:rsidRDefault="00C07C9E"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Objectives</w:t>
      </w:r>
    </w:p>
    <w:p w:rsidR="00C07C9E" w:rsidRDefault="00C07C9E" w:rsidP="00CB175D">
      <w:pPr>
        <w:autoSpaceDE w:val="0"/>
        <w:autoSpaceDN w:val="0"/>
        <w:adjustRightInd w:val="0"/>
        <w:spacing w:after="0" w:line="240" w:lineRule="auto"/>
        <w:rPr>
          <w:rFonts w:ascii="Arial" w:hAnsi="Arial" w:cs="Arial"/>
          <w:b/>
          <w:bCs/>
          <w:sz w:val="20"/>
          <w:szCs w:val="20"/>
        </w:rPr>
      </w:pPr>
    </w:p>
    <w:p w:rsidR="00C07C9E" w:rsidRDefault="00CB175D" w:rsidP="00CB175D">
      <w:pPr>
        <w:pStyle w:val="ListParagraph"/>
        <w:numPr>
          <w:ilvl w:val="0"/>
          <w:numId w:val="11"/>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To reduce and eliminate barriers to access to the curriculum and to full participation in the school</w:t>
      </w:r>
      <w:r w:rsidR="00C07C9E">
        <w:rPr>
          <w:rFonts w:ascii="Arial" w:hAnsi="Arial" w:cs="Arial"/>
          <w:sz w:val="20"/>
          <w:szCs w:val="20"/>
        </w:rPr>
        <w:t xml:space="preserve"> </w:t>
      </w:r>
      <w:r w:rsidRPr="00C07C9E">
        <w:rPr>
          <w:rFonts w:ascii="Arial" w:hAnsi="Arial" w:cs="Arial"/>
          <w:sz w:val="20"/>
          <w:szCs w:val="20"/>
        </w:rPr>
        <w:t>community for pupils and prospective pupils with a disability.</w:t>
      </w:r>
    </w:p>
    <w:p w:rsidR="00C07C9E" w:rsidRDefault="00CB175D" w:rsidP="00CB175D">
      <w:pPr>
        <w:pStyle w:val="ListParagraph"/>
        <w:numPr>
          <w:ilvl w:val="0"/>
          <w:numId w:val="11"/>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To provide a caring and friendly environment.</w:t>
      </w:r>
    </w:p>
    <w:p w:rsidR="00C07C9E" w:rsidRDefault="00CB175D" w:rsidP="00CB175D">
      <w:pPr>
        <w:pStyle w:val="ListParagraph"/>
        <w:numPr>
          <w:ilvl w:val="0"/>
          <w:numId w:val="11"/>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To provide resources to cater for the needs of the individual students.</w:t>
      </w:r>
    </w:p>
    <w:p w:rsidR="00CB175D" w:rsidRDefault="00CB175D" w:rsidP="00CB175D">
      <w:pPr>
        <w:pStyle w:val="ListParagraph"/>
        <w:numPr>
          <w:ilvl w:val="0"/>
          <w:numId w:val="11"/>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To promote an understanding of disabilities throughout the school and an awareness of the needs of students with a disability.</w:t>
      </w:r>
    </w:p>
    <w:p w:rsidR="00C07C9E" w:rsidRPr="00C07C9E" w:rsidRDefault="00C07C9E" w:rsidP="00C07C9E">
      <w:pPr>
        <w:pStyle w:val="ListParagraph"/>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Principles</w:t>
      </w:r>
    </w:p>
    <w:p w:rsidR="00C07C9E" w:rsidRDefault="00C07C9E" w:rsidP="00CB175D">
      <w:pPr>
        <w:autoSpaceDE w:val="0"/>
        <w:autoSpaceDN w:val="0"/>
        <w:adjustRightInd w:val="0"/>
        <w:spacing w:after="0" w:line="240" w:lineRule="auto"/>
        <w:rPr>
          <w:rFonts w:ascii="Arial" w:hAnsi="Arial" w:cs="Arial"/>
          <w:b/>
          <w:bCs/>
          <w:sz w:val="20"/>
          <w:szCs w:val="20"/>
        </w:rPr>
      </w:pPr>
    </w:p>
    <w:p w:rsidR="00C07C9E" w:rsidRDefault="00CB175D" w:rsidP="00CB175D">
      <w:pPr>
        <w:pStyle w:val="ListParagraph"/>
        <w:numPr>
          <w:ilvl w:val="0"/>
          <w:numId w:val="12"/>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Compliance with the DDA is consistent with the school's aims, equal opportunities policy, and the operation of the school's SEN policy;</w:t>
      </w:r>
    </w:p>
    <w:p w:rsidR="00C07C9E" w:rsidRDefault="00C07C9E" w:rsidP="00C07C9E">
      <w:pPr>
        <w:pStyle w:val="ListParagraph"/>
        <w:autoSpaceDE w:val="0"/>
        <w:autoSpaceDN w:val="0"/>
        <w:adjustRightInd w:val="0"/>
        <w:spacing w:after="0" w:line="240" w:lineRule="auto"/>
        <w:rPr>
          <w:rFonts w:ascii="Arial" w:hAnsi="Arial" w:cs="Arial"/>
          <w:sz w:val="20"/>
          <w:szCs w:val="20"/>
        </w:rPr>
      </w:pPr>
    </w:p>
    <w:p w:rsidR="00CB175D" w:rsidRDefault="00CB175D" w:rsidP="00CB175D">
      <w:pPr>
        <w:pStyle w:val="ListParagraph"/>
        <w:numPr>
          <w:ilvl w:val="0"/>
          <w:numId w:val="12"/>
        </w:numPr>
        <w:autoSpaceDE w:val="0"/>
        <w:autoSpaceDN w:val="0"/>
        <w:adjustRightInd w:val="0"/>
        <w:spacing w:after="0" w:line="240" w:lineRule="auto"/>
        <w:rPr>
          <w:rFonts w:ascii="Arial" w:hAnsi="Arial" w:cs="Arial"/>
          <w:sz w:val="20"/>
          <w:szCs w:val="20"/>
        </w:rPr>
      </w:pPr>
      <w:r w:rsidRPr="00C07C9E">
        <w:rPr>
          <w:rFonts w:ascii="Arial" w:hAnsi="Arial" w:cs="Arial"/>
          <w:sz w:val="20"/>
          <w:szCs w:val="20"/>
        </w:rPr>
        <w:t>The school recognises its duty under the DDA (as amended by the SENDA):</w:t>
      </w:r>
    </w:p>
    <w:p w:rsidR="00C07C9E" w:rsidRPr="00ED10A3" w:rsidRDefault="00C07C9E" w:rsidP="00C07C9E">
      <w:pPr>
        <w:autoSpaceDE w:val="0"/>
        <w:autoSpaceDN w:val="0"/>
        <w:adjustRightInd w:val="0"/>
        <w:spacing w:after="0" w:line="240" w:lineRule="auto"/>
        <w:rPr>
          <w:rFonts w:ascii="Arial" w:hAnsi="Arial" w:cs="Arial"/>
          <w:sz w:val="20"/>
          <w:szCs w:val="20"/>
        </w:rPr>
      </w:pPr>
    </w:p>
    <w:p w:rsidR="00C07C9E" w:rsidRDefault="00C07C9E" w:rsidP="00CB175D">
      <w:pPr>
        <w:pStyle w:val="ListParagraph"/>
        <w:numPr>
          <w:ilvl w:val="1"/>
          <w:numId w:val="12"/>
        </w:numPr>
        <w:autoSpaceDE w:val="0"/>
        <w:autoSpaceDN w:val="0"/>
        <w:adjustRightInd w:val="0"/>
        <w:spacing w:after="0" w:line="240" w:lineRule="auto"/>
        <w:rPr>
          <w:rFonts w:ascii="Arial" w:hAnsi="Arial" w:cs="Arial"/>
          <w:iCs/>
          <w:sz w:val="20"/>
          <w:szCs w:val="20"/>
        </w:rPr>
      </w:pPr>
      <w:r w:rsidRPr="00ED10A3">
        <w:rPr>
          <w:rFonts w:ascii="Arial" w:hAnsi="Arial" w:cs="Arial"/>
          <w:iCs/>
          <w:sz w:val="20"/>
          <w:szCs w:val="20"/>
        </w:rPr>
        <w:t>N</w:t>
      </w:r>
      <w:r w:rsidR="00CB175D" w:rsidRPr="00ED10A3">
        <w:rPr>
          <w:rFonts w:ascii="Arial" w:hAnsi="Arial" w:cs="Arial"/>
          <w:iCs/>
          <w:sz w:val="20"/>
          <w:szCs w:val="20"/>
        </w:rPr>
        <w:t>ot to discriminate against disabled pupils in their admissions and exclusions, and provision</w:t>
      </w:r>
      <w:r w:rsidRPr="00ED10A3">
        <w:rPr>
          <w:rFonts w:ascii="Arial" w:hAnsi="Arial" w:cs="Arial"/>
          <w:iCs/>
          <w:sz w:val="20"/>
          <w:szCs w:val="20"/>
        </w:rPr>
        <w:t xml:space="preserve"> </w:t>
      </w:r>
      <w:r w:rsidR="00CB175D" w:rsidRPr="00ED10A3">
        <w:rPr>
          <w:rFonts w:ascii="Arial" w:hAnsi="Arial" w:cs="Arial"/>
          <w:iCs/>
          <w:sz w:val="20"/>
          <w:szCs w:val="20"/>
        </w:rPr>
        <w:t>of education and associated services</w:t>
      </w:r>
      <w:r w:rsidRPr="00ED10A3">
        <w:rPr>
          <w:rFonts w:ascii="Arial" w:hAnsi="Arial" w:cs="Arial"/>
          <w:iCs/>
          <w:sz w:val="20"/>
          <w:szCs w:val="20"/>
        </w:rPr>
        <w:t>.</w:t>
      </w:r>
    </w:p>
    <w:p w:rsidR="00ED10A3" w:rsidRPr="00ED10A3" w:rsidRDefault="00ED10A3" w:rsidP="00ED10A3">
      <w:pPr>
        <w:pStyle w:val="ListParagraph"/>
        <w:autoSpaceDE w:val="0"/>
        <w:autoSpaceDN w:val="0"/>
        <w:adjustRightInd w:val="0"/>
        <w:spacing w:after="0" w:line="240" w:lineRule="auto"/>
        <w:ind w:left="1440"/>
        <w:rPr>
          <w:rFonts w:ascii="Arial" w:hAnsi="Arial" w:cs="Arial"/>
          <w:iCs/>
          <w:sz w:val="20"/>
          <w:szCs w:val="20"/>
        </w:rPr>
      </w:pPr>
    </w:p>
    <w:p w:rsidR="00C07C9E" w:rsidRDefault="00C07C9E" w:rsidP="00CB175D">
      <w:pPr>
        <w:pStyle w:val="ListParagraph"/>
        <w:numPr>
          <w:ilvl w:val="1"/>
          <w:numId w:val="12"/>
        </w:numPr>
        <w:autoSpaceDE w:val="0"/>
        <w:autoSpaceDN w:val="0"/>
        <w:adjustRightInd w:val="0"/>
        <w:spacing w:after="0" w:line="240" w:lineRule="auto"/>
        <w:rPr>
          <w:rFonts w:ascii="Arial" w:hAnsi="Arial" w:cs="Arial"/>
          <w:iCs/>
          <w:sz w:val="20"/>
          <w:szCs w:val="20"/>
        </w:rPr>
      </w:pPr>
      <w:r w:rsidRPr="00ED10A3">
        <w:rPr>
          <w:rFonts w:ascii="Arial" w:hAnsi="Arial" w:cs="Arial"/>
          <w:iCs/>
          <w:sz w:val="20"/>
          <w:szCs w:val="20"/>
        </w:rPr>
        <w:t>N</w:t>
      </w:r>
      <w:r w:rsidR="00CB175D" w:rsidRPr="00ED10A3">
        <w:rPr>
          <w:rFonts w:ascii="Arial" w:hAnsi="Arial" w:cs="Arial"/>
          <w:iCs/>
          <w:sz w:val="20"/>
          <w:szCs w:val="20"/>
        </w:rPr>
        <w:t>ot to treat</w:t>
      </w:r>
      <w:r w:rsidRPr="00ED10A3">
        <w:rPr>
          <w:rFonts w:ascii="Arial" w:hAnsi="Arial" w:cs="Arial"/>
          <w:iCs/>
          <w:sz w:val="20"/>
          <w:szCs w:val="20"/>
        </w:rPr>
        <w:t xml:space="preserve"> disabled pupils less favourably.</w:t>
      </w:r>
    </w:p>
    <w:p w:rsidR="00ED10A3" w:rsidRPr="00ED10A3" w:rsidRDefault="00ED10A3" w:rsidP="00ED10A3">
      <w:pPr>
        <w:autoSpaceDE w:val="0"/>
        <w:autoSpaceDN w:val="0"/>
        <w:adjustRightInd w:val="0"/>
        <w:spacing w:after="0" w:line="240" w:lineRule="auto"/>
        <w:rPr>
          <w:rFonts w:ascii="Arial" w:hAnsi="Arial" w:cs="Arial"/>
          <w:iCs/>
          <w:sz w:val="20"/>
          <w:szCs w:val="20"/>
        </w:rPr>
      </w:pPr>
    </w:p>
    <w:p w:rsidR="00C07C9E" w:rsidRDefault="00C07C9E" w:rsidP="00CB175D">
      <w:pPr>
        <w:pStyle w:val="ListParagraph"/>
        <w:numPr>
          <w:ilvl w:val="1"/>
          <w:numId w:val="12"/>
        </w:numPr>
        <w:autoSpaceDE w:val="0"/>
        <w:autoSpaceDN w:val="0"/>
        <w:adjustRightInd w:val="0"/>
        <w:spacing w:after="0" w:line="240" w:lineRule="auto"/>
        <w:rPr>
          <w:rFonts w:ascii="Arial" w:hAnsi="Arial" w:cs="Arial"/>
          <w:iCs/>
          <w:sz w:val="20"/>
          <w:szCs w:val="20"/>
        </w:rPr>
      </w:pPr>
      <w:r w:rsidRPr="00ED10A3">
        <w:rPr>
          <w:rFonts w:ascii="Arial" w:hAnsi="Arial" w:cs="Arial"/>
          <w:iCs/>
          <w:sz w:val="20"/>
          <w:szCs w:val="20"/>
        </w:rPr>
        <w:t>T</w:t>
      </w:r>
      <w:r w:rsidR="00CB175D" w:rsidRPr="00ED10A3">
        <w:rPr>
          <w:rFonts w:ascii="Arial" w:hAnsi="Arial" w:cs="Arial"/>
          <w:iCs/>
          <w:sz w:val="20"/>
          <w:szCs w:val="20"/>
        </w:rPr>
        <w:t>o take reasonable steps to avoid putting disabled pupils at a substantial disadvantage</w:t>
      </w:r>
      <w:r w:rsidRPr="00ED10A3">
        <w:rPr>
          <w:rFonts w:ascii="Arial" w:hAnsi="Arial" w:cs="Arial"/>
          <w:iCs/>
          <w:sz w:val="20"/>
          <w:szCs w:val="20"/>
        </w:rPr>
        <w:t xml:space="preserve">. </w:t>
      </w:r>
    </w:p>
    <w:p w:rsidR="00ED10A3" w:rsidRPr="00ED10A3" w:rsidRDefault="00ED10A3" w:rsidP="00ED10A3">
      <w:pPr>
        <w:autoSpaceDE w:val="0"/>
        <w:autoSpaceDN w:val="0"/>
        <w:adjustRightInd w:val="0"/>
        <w:spacing w:after="0" w:line="240" w:lineRule="auto"/>
        <w:rPr>
          <w:rFonts w:ascii="Arial" w:hAnsi="Arial" w:cs="Arial"/>
          <w:iCs/>
          <w:sz w:val="20"/>
          <w:szCs w:val="20"/>
        </w:rPr>
      </w:pPr>
    </w:p>
    <w:p w:rsidR="00CB175D" w:rsidRDefault="00C07C9E" w:rsidP="00CB175D">
      <w:pPr>
        <w:pStyle w:val="ListParagraph"/>
        <w:numPr>
          <w:ilvl w:val="1"/>
          <w:numId w:val="12"/>
        </w:numPr>
        <w:autoSpaceDE w:val="0"/>
        <w:autoSpaceDN w:val="0"/>
        <w:adjustRightInd w:val="0"/>
        <w:spacing w:after="0" w:line="240" w:lineRule="auto"/>
        <w:rPr>
          <w:rFonts w:ascii="Arial" w:hAnsi="Arial" w:cs="Arial"/>
          <w:iCs/>
          <w:sz w:val="20"/>
          <w:szCs w:val="20"/>
        </w:rPr>
      </w:pPr>
      <w:r w:rsidRPr="00ED10A3">
        <w:rPr>
          <w:rFonts w:ascii="Arial" w:hAnsi="Arial" w:cs="Arial"/>
          <w:iCs/>
          <w:sz w:val="20"/>
          <w:szCs w:val="20"/>
        </w:rPr>
        <w:t>T</w:t>
      </w:r>
      <w:r w:rsidR="00CB175D" w:rsidRPr="00ED10A3">
        <w:rPr>
          <w:rFonts w:ascii="Arial" w:hAnsi="Arial" w:cs="Arial"/>
          <w:iCs/>
          <w:sz w:val="20"/>
          <w:szCs w:val="20"/>
        </w:rPr>
        <w:t>o publish an Accessibility Plan.</w:t>
      </w:r>
    </w:p>
    <w:p w:rsidR="00ED10A3" w:rsidRDefault="00ED10A3" w:rsidP="00CB175D">
      <w:pPr>
        <w:autoSpaceDE w:val="0"/>
        <w:autoSpaceDN w:val="0"/>
        <w:adjustRightInd w:val="0"/>
        <w:spacing w:after="0" w:line="240" w:lineRule="auto"/>
        <w:rPr>
          <w:rFonts w:ascii="Arial" w:hAnsi="Arial" w:cs="Arial"/>
          <w:iCs/>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Arial" w:hAnsi="Arial" w:cs="Arial"/>
          <w:sz w:val="20"/>
          <w:szCs w:val="20"/>
        </w:rPr>
        <w:t>In performing their duties, governors and staff will have regard to the DRC Code of Practice (2002);</w:t>
      </w:r>
    </w:p>
    <w:p w:rsidR="00ED10A3" w:rsidRDefault="00ED10A3" w:rsidP="00CB175D">
      <w:pPr>
        <w:autoSpaceDE w:val="0"/>
        <w:autoSpaceDN w:val="0"/>
        <w:adjustRightInd w:val="0"/>
        <w:spacing w:after="0" w:line="240" w:lineRule="auto"/>
        <w:rPr>
          <w:rFonts w:ascii="Symbol" w:hAnsi="Symbol" w:cs="Symbo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The school recognises and values parents' knowledge of their child's disability and its effect on his/her ability to carry out normal activities, and respects the parents' and child's right to</w:t>
      </w: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Confidentiality;</w:t>
      </w: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ED10A3" w:rsidRDefault="00ED10A3" w:rsidP="00CB175D">
      <w:pPr>
        <w:autoSpaceDE w:val="0"/>
        <w:autoSpaceDN w:val="0"/>
        <w:adjustRightInd w:val="0"/>
        <w:spacing w:after="0" w:line="240" w:lineRule="auto"/>
        <w:rPr>
          <w:rFonts w:ascii="Arial" w:hAnsi="Arial" w:cs="Arial"/>
          <w:sz w:val="20"/>
          <w:szCs w:val="20"/>
        </w:rPr>
      </w:pPr>
    </w:p>
    <w:p w:rsidR="00CB175D" w:rsidRPr="00ED10A3" w:rsidRDefault="00CB175D" w:rsidP="00ED10A3">
      <w:pPr>
        <w:pStyle w:val="ListParagraph"/>
        <w:numPr>
          <w:ilvl w:val="0"/>
          <w:numId w:val="13"/>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setting suitable learning challenges</w:t>
      </w:r>
    </w:p>
    <w:p w:rsidR="00CB175D" w:rsidRPr="00ED10A3" w:rsidRDefault="00CB175D" w:rsidP="00ED10A3">
      <w:pPr>
        <w:pStyle w:val="ListParagraph"/>
        <w:numPr>
          <w:ilvl w:val="0"/>
          <w:numId w:val="13"/>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responding to pupils' diverse learning needs</w:t>
      </w:r>
    </w:p>
    <w:p w:rsidR="00CB175D" w:rsidRDefault="00CB175D" w:rsidP="00ED10A3">
      <w:pPr>
        <w:pStyle w:val="ListParagraph"/>
        <w:numPr>
          <w:ilvl w:val="0"/>
          <w:numId w:val="13"/>
        </w:numPr>
        <w:autoSpaceDE w:val="0"/>
        <w:autoSpaceDN w:val="0"/>
        <w:adjustRightInd w:val="0"/>
        <w:spacing w:after="0" w:line="240" w:lineRule="auto"/>
        <w:rPr>
          <w:rFonts w:ascii="Arial" w:hAnsi="Arial" w:cs="Arial"/>
          <w:sz w:val="20"/>
          <w:szCs w:val="20"/>
        </w:rPr>
      </w:pPr>
      <w:proofErr w:type="gramStart"/>
      <w:r w:rsidRPr="00ED10A3">
        <w:rPr>
          <w:rFonts w:ascii="Arial" w:hAnsi="Arial" w:cs="Arial"/>
          <w:sz w:val="20"/>
          <w:szCs w:val="20"/>
        </w:rPr>
        <w:t>overcoming</w:t>
      </w:r>
      <w:proofErr w:type="gramEnd"/>
      <w:r w:rsidRPr="00ED10A3">
        <w:rPr>
          <w:rFonts w:ascii="Arial" w:hAnsi="Arial" w:cs="Arial"/>
          <w:sz w:val="20"/>
          <w:szCs w:val="20"/>
        </w:rPr>
        <w:t xml:space="preserve"> potential barriers to learning and assessment for individuals and groups of pupils.</w:t>
      </w:r>
    </w:p>
    <w:p w:rsidR="00ED10A3" w:rsidRPr="00ED10A3" w:rsidRDefault="00ED10A3" w:rsidP="00ED10A3">
      <w:pPr>
        <w:pStyle w:val="ListParagraph"/>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All staff will be able to meet more fully the needs of disabled students with regards to accessing the</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curriculum</w:t>
      </w:r>
      <w:proofErr w:type="gramEnd"/>
      <w:r>
        <w:rPr>
          <w:rFonts w:ascii="Arial" w:hAnsi="Arial" w:cs="Arial"/>
          <w:sz w:val="20"/>
          <w:szCs w:val="20"/>
        </w:rPr>
        <w:t>.</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Activity</w:t>
      </w:r>
    </w:p>
    <w:p w:rsidR="00ED10A3" w:rsidRDefault="00ED10A3"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proofErr w:type="gramStart"/>
      <w:r>
        <w:rPr>
          <w:rFonts w:ascii="Arial" w:hAnsi="Arial" w:cs="Arial"/>
          <w:b/>
          <w:bCs/>
          <w:sz w:val="20"/>
          <w:szCs w:val="20"/>
        </w:rPr>
        <w:t>a</w:t>
      </w:r>
      <w:proofErr w:type="gramEnd"/>
      <w:r>
        <w:rPr>
          <w:rFonts w:ascii="Arial" w:hAnsi="Arial" w:cs="Arial"/>
          <w:b/>
          <w:bCs/>
          <w:sz w:val="20"/>
          <w:szCs w:val="20"/>
        </w:rPr>
        <w:t>) Education &amp; related activities</w:t>
      </w: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The school will continue to seek and follow the advice of LA services, such as specialist teacher</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advisers</w:t>
      </w:r>
      <w:proofErr w:type="gramEnd"/>
      <w:r>
        <w:rPr>
          <w:rFonts w:ascii="Arial" w:hAnsi="Arial" w:cs="Arial"/>
          <w:sz w:val="20"/>
          <w:szCs w:val="20"/>
        </w:rPr>
        <w:t xml:space="preserve"> and SEN inspectors/advisers, and of appropriate health professionals from the local NHS</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Trusts etc.</w:t>
      </w:r>
      <w:proofErr w:type="gramEnd"/>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Within the curriculum, the School aims to provide a full access to all elements. Specifically, in all</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areas</w:t>
      </w:r>
      <w:proofErr w:type="gramEnd"/>
      <w:r>
        <w:rPr>
          <w:rFonts w:ascii="Arial" w:hAnsi="Arial" w:cs="Arial"/>
          <w:sz w:val="20"/>
          <w:szCs w:val="20"/>
        </w:rPr>
        <w:t xml:space="preserve"> of Information &amp; Communication Technology, the School will have consideration in planning</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facilities</w:t>
      </w:r>
      <w:proofErr w:type="gramEnd"/>
      <w:r>
        <w:rPr>
          <w:rFonts w:ascii="Arial" w:hAnsi="Arial" w:cs="Arial"/>
          <w:sz w:val="20"/>
          <w:szCs w:val="20"/>
        </w:rPr>
        <w:t xml:space="preserve"> for:-</w:t>
      </w:r>
    </w:p>
    <w:p w:rsidR="00CB175D" w:rsidRPr="00ED10A3" w:rsidRDefault="00CB175D" w:rsidP="00ED10A3">
      <w:pPr>
        <w:pStyle w:val="ListParagraph"/>
        <w:numPr>
          <w:ilvl w:val="0"/>
          <w:numId w:val="14"/>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lastRenderedPageBreak/>
        <w:t>Wheelchair access</w:t>
      </w:r>
    </w:p>
    <w:p w:rsidR="00ED10A3" w:rsidRDefault="00CB175D" w:rsidP="00CB175D">
      <w:pPr>
        <w:pStyle w:val="ListParagraph"/>
        <w:numPr>
          <w:ilvl w:val="0"/>
          <w:numId w:val="14"/>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Screen reader software</w:t>
      </w:r>
    </w:p>
    <w:p w:rsidR="00ED10A3" w:rsidRDefault="00CB175D" w:rsidP="00CB175D">
      <w:pPr>
        <w:pStyle w:val="ListParagraph"/>
        <w:numPr>
          <w:ilvl w:val="0"/>
          <w:numId w:val="14"/>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Screen magnifier software for the visually impaired</w:t>
      </w:r>
    </w:p>
    <w:p w:rsidR="00ED10A3" w:rsidRDefault="00CB175D" w:rsidP="00CB175D">
      <w:pPr>
        <w:pStyle w:val="ListParagraph"/>
        <w:numPr>
          <w:ilvl w:val="0"/>
          <w:numId w:val="14"/>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Features such as sticky keys and filter keys to aid disabled users in using a keyboard</w:t>
      </w:r>
    </w:p>
    <w:p w:rsidR="00CB175D" w:rsidRDefault="00CB175D" w:rsidP="00ED10A3">
      <w:pPr>
        <w:pStyle w:val="ListParagraph"/>
        <w:numPr>
          <w:ilvl w:val="0"/>
          <w:numId w:val="14"/>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Screen Magnifier Software.</w:t>
      </w:r>
    </w:p>
    <w:p w:rsidR="00ED10A3" w:rsidRPr="00ED10A3" w:rsidRDefault="00ED10A3" w:rsidP="00ED10A3">
      <w:pPr>
        <w:pStyle w:val="ListParagraph"/>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To develop communication skills in students, enabling them to express thoughts and opinions</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successfully</w:t>
      </w:r>
      <w:proofErr w:type="gramEnd"/>
      <w:r>
        <w:rPr>
          <w:rFonts w:ascii="Arial" w:hAnsi="Arial" w:cs="Arial"/>
          <w:sz w:val="20"/>
          <w:szCs w:val="20"/>
        </w:rPr>
        <w:t xml:space="preserve"> through speech, writing and sign language as appropriate.</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To give advice and support in curriculum subjects as appropriate, to enable disabled students to</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participate</w:t>
      </w:r>
      <w:proofErr w:type="gramEnd"/>
      <w:r>
        <w:rPr>
          <w:rFonts w:ascii="Arial" w:hAnsi="Arial" w:cs="Arial"/>
          <w:sz w:val="20"/>
          <w:szCs w:val="20"/>
        </w:rPr>
        <w:t xml:space="preserve"> successfully in lessons within the mainstream school.</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To ensure that the needs of all disabled students and staff are represented within the school.</w:t>
      </w:r>
      <w:proofErr w:type="gramEnd"/>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To create positive images of disability within the school so that students grow into adults who have</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some</w:t>
      </w:r>
      <w:proofErr w:type="gramEnd"/>
      <w:r>
        <w:rPr>
          <w:rFonts w:ascii="Arial" w:hAnsi="Arial" w:cs="Arial"/>
          <w:sz w:val="20"/>
          <w:szCs w:val="20"/>
        </w:rPr>
        <w:t xml:space="preserve"> understanding of the needs of disabled people.</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 Physical environment</w:t>
      </w:r>
    </w:p>
    <w:p w:rsidR="00ED10A3" w:rsidRDefault="00ED10A3"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The school will take account of the needs of pupils and visitors with physical difficulties and sensory</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impairments</w:t>
      </w:r>
      <w:proofErr w:type="gramEnd"/>
      <w:r>
        <w:rPr>
          <w:rFonts w:ascii="Arial" w:hAnsi="Arial" w:cs="Arial"/>
          <w:sz w:val="20"/>
          <w:szCs w:val="20"/>
        </w:rPr>
        <w:t xml:space="preserve"> when planning and undertaking future improvements and refurbishments of the site and premises, such as improved access, lighting, acoustic treatment and colour schemes, and more</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accessible</w:t>
      </w:r>
      <w:proofErr w:type="gramEnd"/>
      <w:r>
        <w:rPr>
          <w:rFonts w:ascii="Arial" w:hAnsi="Arial" w:cs="Arial"/>
          <w:sz w:val="20"/>
          <w:szCs w:val="20"/>
        </w:rPr>
        <w:t xml:space="preserve"> facilities and fittings.</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 Provision of information</w:t>
      </w:r>
    </w:p>
    <w:p w:rsidR="00ED10A3" w:rsidRDefault="00ED10A3"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The school will make itself aware of local services, including those provided through the LA, for</w:t>
      </w:r>
    </w:p>
    <w:p w:rsidR="00CB175D" w:rsidRDefault="00CB175D" w:rsidP="00CB175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providing</w:t>
      </w:r>
      <w:proofErr w:type="gramEnd"/>
      <w:r>
        <w:rPr>
          <w:rFonts w:ascii="Arial" w:hAnsi="Arial" w:cs="Arial"/>
          <w:sz w:val="20"/>
          <w:szCs w:val="20"/>
        </w:rPr>
        <w:t xml:space="preserve"> information in alternative formats when required or requested etc.</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Action Plan</w:t>
      </w:r>
    </w:p>
    <w:p w:rsidR="00ED10A3" w:rsidRDefault="00ED10A3"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Plan will be monitored through the </w:t>
      </w:r>
      <w:r w:rsidR="00ED10A3">
        <w:rPr>
          <w:rFonts w:ascii="Arial" w:hAnsi="Arial" w:cs="Arial"/>
          <w:sz w:val="20"/>
          <w:szCs w:val="20"/>
        </w:rPr>
        <w:t xml:space="preserve">Committee of </w:t>
      </w:r>
      <w:r>
        <w:rPr>
          <w:rFonts w:ascii="Arial" w:hAnsi="Arial" w:cs="Arial"/>
          <w:sz w:val="20"/>
          <w:szCs w:val="20"/>
        </w:rPr>
        <w:t>Governors. The plan is of necessity organic and will need adaptation and additions on a regular basis.</w:t>
      </w:r>
    </w:p>
    <w:p w:rsidR="00ED10A3" w:rsidRDefault="00ED10A3" w:rsidP="00CB175D">
      <w:pPr>
        <w:autoSpaceDE w:val="0"/>
        <w:autoSpaceDN w:val="0"/>
        <w:adjustRightInd w:val="0"/>
        <w:spacing w:after="0" w:line="240" w:lineRule="auto"/>
        <w:rPr>
          <w:rFonts w:ascii="Arial" w:hAnsi="Arial" w:cs="Arial"/>
          <w:sz w:val="20"/>
          <w:szCs w:val="20"/>
        </w:rPr>
      </w:pP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Additionally, the School will always endeavour to:-</w:t>
      </w:r>
    </w:p>
    <w:p w:rsidR="00ED10A3" w:rsidRDefault="00ED10A3" w:rsidP="00CB175D">
      <w:pPr>
        <w:autoSpaceDE w:val="0"/>
        <w:autoSpaceDN w:val="0"/>
        <w:adjustRightInd w:val="0"/>
        <w:spacing w:after="0" w:line="240" w:lineRule="auto"/>
        <w:rPr>
          <w:rFonts w:ascii="Arial" w:hAnsi="Arial" w:cs="Arial"/>
          <w:sz w:val="20"/>
          <w:szCs w:val="20"/>
        </w:rPr>
      </w:pPr>
    </w:p>
    <w:p w:rsidR="00CB175D" w:rsidRPr="00ED10A3" w:rsidRDefault="00CB175D" w:rsidP="00ED10A3">
      <w:pPr>
        <w:pStyle w:val="ListParagraph"/>
        <w:numPr>
          <w:ilvl w:val="0"/>
          <w:numId w:val="15"/>
        </w:numPr>
        <w:autoSpaceDE w:val="0"/>
        <w:autoSpaceDN w:val="0"/>
        <w:adjustRightInd w:val="0"/>
        <w:spacing w:after="0" w:line="240" w:lineRule="auto"/>
        <w:rPr>
          <w:rFonts w:ascii="Arial" w:hAnsi="Arial" w:cs="Arial"/>
          <w:sz w:val="20"/>
          <w:szCs w:val="20"/>
        </w:rPr>
      </w:pPr>
      <w:r w:rsidRPr="00ED10A3">
        <w:rPr>
          <w:rFonts w:ascii="Symbol" w:hAnsi="Symbol" w:cs="Symbol"/>
          <w:sz w:val="20"/>
          <w:szCs w:val="20"/>
        </w:rPr>
        <w:t></w:t>
      </w:r>
      <w:r w:rsidRPr="00ED10A3">
        <w:rPr>
          <w:rFonts w:ascii="Arial" w:hAnsi="Arial" w:cs="Arial"/>
          <w:sz w:val="20"/>
          <w:szCs w:val="20"/>
        </w:rPr>
        <w:t>Improve availability of written material in alternative forms</w:t>
      </w:r>
    </w:p>
    <w:p w:rsidR="00CB175D" w:rsidRPr="00ED10A3" w:rsidRDefault="00CB175D" w:rsidP="00CB175D">
      <w:pPr>
        <w:pStyle w:val="ListParagraph"/>
        <w:numPr>
          <w:ilvl w:val="0"/>
          <w:numId w:val="15"/>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Improve working environment for pupils with visual impairment by incorporating appropriate</w:t>
      </w:r>
      <w:r w:rsidR="00ED10A3">
        <w:rPr>
          <w:rFonts w:ascii="Arial" w:hAnsi="Arial" w:cs="Arial"/>
          <w:sz w:val="20"/>
          <w:szCs w:val="20"/>
        </w:rPr>
        <w:t xml:space="preserve"> </w:t>
      </w:r>
      <w:r w:rsidRPr="00ED10A3">
        <w:rPr>
          <w:rFonts w:ascii="Arial" w:hAnsi="Arial" w:cs="Arial"/>
          <w:sz w:val="20"/>
          <w:szCs w:val="20"/>
        </w:rPr>
        <w:t>colour schemes when refurbishing and install blinds on south-facing windows</w:t>
      </w:r>
    </w:p>
    <w:p w:rsidR="00ED10A3" w:rsidRDefault="00ED10A3" w:rsidP="00CB175D">
      <w:pPr>
        <w:autoSpaceDE w:val="0"/>
        <w:autoSpaceDN w:val="0"/>
        <w:adjustRightInd w:val="0"/>
        <w:spacing w:after="0" w:line="240" w:lineRule="auto"/>
        <w:rPr>
          <w:rFonts w:ascii="Arial" w:hAnsi="Arial" w:cs="Arial"/>
          <w:b/>
          <w:bCs/>
          <w:sz w:val="20"/>
          <w:szCs w:val="20"/>
        </w:rPr>
      </w:pPr>
    </w:p>
    <w:p w:rsidR="00CB175D" w:rsidRDefault="00CB175D" w:rsidP="00CB17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Linked Policies</w:t>
      </w:r>
    </w:p>
    <w:p w:rsidR="00CB175D" w:rsidRDefault="00CB175D" w:rsidP="00CB17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Plan will contribute to the review and revision of related school policies, </w:t>
      </w:r>
      <w:proofErr w:type="spellStart"/>
      <w:r>
        <w:rPr>
          <w:rFonts w:ascii="Arial" w:hAnsi="Arial" w:cs="Arial"/>
          <w:sz w:val="20"/>
          <w:szCs w:val="20"/>
        </w:rPr>
        <w:t>e.g</w:t>
      </w:r>
      <w:proofErr w:type="spellEnd"/>
      <w:r>
        <w:rPr>
          <w:rFonts w:ascii="Arial" w:hAnsi="Arial" w:cs="Arial"/>
          <w:sz w:val="20"/>
          <w:szCs w:val="20"/>
        </w:rPr>
        <w:t>:-</w:t>
      </w:r>
    </w:p>
    <w:p w:rsid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Equal Opportunities policies</w:t>
      </w:r>
    </w:p>
    <w:p w:rsid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Curriculum Policies</w:t>
      </w:r>
    </w:p>
    <w:p w:rsid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Health &amp; Safety Policy</w:t>
      </w:r>
    </w:p>
    <w:p w:rsid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Special Educational Needs Policy</w:t>
      </w:r>
    </w:p>
    <w:p w:rsid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Behaviour Policy</w:t>
      </w:r>
    </w:p>
    <w:p w:rsidR="00CB175D" w:rsidRPr="00ED10A3" w:rsidRDefault="00CB175D" w:rsidP="00CB175D">
      <w:pPr>
        <w:pStyle w:val="ListParagraph"/>
        <w:numPr>
          <w:ilvl w:val="0"/>
          <w:numId w:val="16"/>
        </w:numPr>
        <w:autoSpaceDE w:val="0"/>
        <w:autoSpaceDN w:val="0"/>
        <w:adjustRightInd w:val="0"/>
        <w:spacing w:after="0" w:line="240" w:lineRule="auto"/>
        <w:rPr>
          <w:rFonts w:ascii="Arial" w:hAnsi="Arial" w:cs="Arial"/>
          <w:sz w:val="20"/>
          <w:szCs w:val="20"/>
        </w:rPr>
      </w:pPr>
      <w:r w:rsidRPr="00ED10A3">
        <w:rPr>
          <w:rFonts w:ascii="Arial" w:hAnsi="Arial" w:cs="Arial"/>
          <w:sz w:val="20"/>
          <w:szCs w:val="20"/>
        </w:rPr>
        <w:t>School Prospectus and Mission Statement</w:t>
      </w:r>
    </w:p>
    <w:p w:rsidR="009772CE" w:rsidRDefault="009772CE"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pPr>
    </w:p>
    <w:p w:rsidR="00ED10A3" w:rsidRDefault="00ED10A3" w:rsidP="009772CE">
      <w:pPr>
        <w:autoSpaceDE w:val="0"/>
        <w:autoSpaceDN w:val="0"/>
        <w:adjustRightInd w:val="0"/>
        <w:spacing w:after="0" w:line="240" w:lineRule="auto"/>
        <w:rPr>
          <w:rFonts w:ascii="Calibri" w:hAnsi="Calibri" w:cs="Times New Roman"/>
          <w:sz w:val="24"/>
          <w:szCs w:val="24"/>
        </w:rPr>
        <w:sectPr w:rsidR="00ED10A3">
          <w:pgSz w:w="11906" w:h="16838"/>
          <w:pgMar w:top="1440" w:right="1440" w:bottom="1440" w:left="1440" w:header="708" w:footer="708" w:gutter="0"/>
          <w:cols w:space="708"/>
          <w:docGrid w:linePitch="360"/>
        </w:sectPr>
      </w:pPr>
    </w:p>
    <w:p w:rsidR="00ED10A3" w:rsidRPr="009772CE" w:rsidRDefault="00ED10A3" w:rsidP="009772CE">
      <w:pPr>
        <w:autoSpaceDE w:val="0"/>
        <w:autoSpaceDN w:val="0"/>
        <w:adjustRightInd w:val="0"/>
        <w:spacing w:after="0" w:line="240" w:lineRule="auto"/>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88"/>
        <w:gridCol w:w="2688"/>
        <w:gridCol w:w="2688"/>
        <w:gridCol w:w="2688"/>
        <w:gridCol w:w="2688"/>
      </w:tblGrid>
      <w:tr w:rsidR="00ED10A3" w:rsidRPr="009772CE" w:rsidTr="006C63B5">
        <w:trPr>
          <w:trHeight w:val="267"/>
        </w:trPr>
        <w:tc>
          <w:tcPr>
            <w:tcW w:w="13440" w:type="dxa"/>
            <w:gridSpan w:val="5"/>
          </w:tcPr>
          <w:p w:rsidR="00ED10A3" w:rsidRPr="009772CE" w:rsidRDefault="00ED10A3" w:rsidP="006C63B5">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All Hallows RC High School – School Accessibility Action Plan</w:t>
            </w:r>
          </w:p>
        </w:tc>
      </w:tr>
      <w:tr w:rsidR="009772CE" w:rsidRPr="009772CE" w:rsidTr="006C63B5">
        <w:trPr>
          <w:trHeight w:val="267"/>
        </w:trPr>
        <w:tc>
          <w:tcPr>
            <w:tcW w:w="2688" w:type="dxa"/>
          </w:tcPr>
          <w:p w:rsidR="009772CE" w:rsidRPr="009772CE" w:rsidRDefault="009772CE" w:rsidP="009772CE">
            <w:pPr>
              <w:autoSpaceDE w:val="0"/>
              <w:autoSpaceDN w:val="0"/>
              <w:adjustRightInd w:val="0"/>
              <w:spacing w:after="0" w:line="240" w:lineRule="auto"/>
              <w:rPr>
                <w:rFonts w:ascii="Calibri" w:hAnsi="Calibri" w:cs="Calibri"/>
                <w:color w:val="000000"/>
                <w:sz w:val="23"/>
                <w:szCs w:val="23"/>
              </w:rPr>
            </w:pPr>
          </w:p>
        </w:tc>
        <w:tc>
          <w:tcPr>
            <w:tcW w:w="2688" w:type="dxa"/>
          </w:tcPr>
          <w:p w:rsidR="009772CE" w:rsidRPr="009772CE" w:rsidRDefault="009772CE" w:rsidP="009772CE">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Strategy </w:t>
            </w:r>
          </w:p>
        </w:tc>
        <w:tc>
          <w:tcPr>
            <w:tcW w:w="2688" w:type="dxa"/>
          </w:tcPr>
          <w:p w:rsidR="009772CE" w:rsidRPr="009772CE" w:rsidRDefault="009772CE" w:rsidP="009772CE">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Impact / Success Criteria </w:t>
            </w:r>
          </w:p>
        </w:tc>
        <w:tc>
          <w:tcPr>
            <w:tcW w:w="2688" w:type="dxa"/>
          </w:tcPr>
          <w:p w:rsidR="009772CE" w:rsidRPr="009772CE" w:rsidRDefault="00ED10A3"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Time Frame</w:t>
            </w:r>
            <w:r w:rsidR="009772CE" w:rsidRPr="009772CE">
              <w:rPr>
                <w:rFonts w:ascii="Calibri" w:hAnsi="Calibri" w:cs="Calibri"/>
                <w:color w:val="000000"/>
                <w:sz w:val="23"/>
                <w:szCs w:val="23"/>
              </w:rPr>
              <w:t xml:space="preserve"> </w:t>
            </w:r>
          </w:p>
        </w:tc>
        <w:tc>
          <w:tcPr>
            <w:tcW w:w="2688" w:type="dxa"/>
          </w:tcPr>
          <w:p w:rsidR="009772CE" w:rsidRPr="009772CE" w:rsidRDefault="00ED10A3"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Evaluation </w:t>
            </w:r>
            <w:r w:rsidR="009772CE" w:rsidRPr="009772CE">
              <w:rPr>
                <w:rFonts w:ascii="Calibri" w:hAnsi="Calibri" w:cs="Calibri"/>
                <w:color w:val="000000"/>
                <w:sz w:val="23"/>
                <w:szCs w:val="23"/>
              </w:rPr>
              <w:t xml:space="preserve"> </w:t>
            </w:r>
          </w:p>
        </w:tc>
      </w:tr>
      <w:tr w:rsidR="006C63B5" w:rsidRPr="009772CE" w:rsidTr="006C63B5">
        <w:trPr>
          <w:trHeight w:val="852"/>
        </w:trPr>
        <w:tc>
          <w:tcPr>
            <w:tcW w:w="2688" w:type="dxa"/>
          </w:tcPr>
          <w:p w:rsidR="006C63B5" w:rsidRPr="009772CE" w:rsidRDefault="006C63B5" w:rsidP="0048337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To ensure that all areas of the school is accessible to disabled pupils </w:t>
            </w:r>
            <w:r w:rsidRPr="009772CE">
              <w:rPr>
                <w:rFonts w:ascii="Calibri" w:hAnsi="Calibri" w:cs="Calibri"/>
                <w:color w:val="000000"/>
                <w:sz w:val="23"/>
                <w:szCs w:val="23"/>
              </w:rPr>
              <w:t xml:space="preserve"> </w:t>
            </w:r>
          </w:p>
        </w:tc>
        <w:tc>
          <w:tcPr>
            <w:tcW w:w="2688" w:type="dxa"/>
          </w:tcPr>
          <w:p w:rsidR="006C63B5" w:rsidRPr="009772CE" w:rsidRDefault="006C63B5" w:rsidP="0048337C">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School to work alongside Liang O’Rourke and business manager to ensure school areas regularly checked and issues immediately reported. </w:t>
            </w:r>
          </w:p>
          <w:p w:rsidR="006C63B5" w:rsidRPr="009772CE" w:rsidRDefault="006C63B5" w:rsidP="0048337C">
            <w:pPr>
              <w:autoSpaceDE w:val="0"/>
              <w:autoSpaceDN w:val="0"/>
              <w:adjustRightInd w:val="0"/>
              <w:spacing w:after="0" w:line="240" w:lineRule="auto"/>
              <w:rPr>
                <w:rFonts w:ascii="Calibri" w:hAnsi="Calibri" w:cs="Calibri"/>
                <w:color w:val="000000"/>
                <w:sz w:val="23"/>
                <w:szCs w:val="23"/>
              </w:rPr>
            </w:pPr>
          </w:p>
        </w:tc>
        <w:tc>
          <w:tcPr>
            <w:tcW w:w="2688" w:type="dxa"/>
          </w:tcPr>
          <w:p w:rsidR="006C63B5" w:rsidRPr="009772CE" w:rsidRDefault="006C63B5" w:rsidP="0048337C">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Disabled pupils continue to access the building </w:t>
            </w:r>
          </w:p>
          <w:p w:rsidR="006C63B5" w:rsidRPr="009772CE" w:rsidRDefault="006C63B5" w:rsidP="0048337C">
            <w:pPr>
              <w:autoSpaceDE w:val="0"/>
              <w:autoSpaceDN w:val="0"/>
              <w:adjustRightInd w:val="0"/>
              <w:spacing w:after="0" w:line="240" w:lineRule="auto"/>
              <w:rPr>
                <w:rFonts w:ascii="Calibri" w:hAnsi="Calibri" w:cs="Calibri"/>
                <w:color w:val="000000"/>
                <w:sz w:val="23"/>
                <w:szCs w:val="23"/>
              </w:rPr>
            </w:pPr>
          </w:p>
        </w:tc>
        <w:tc>
          <w:tcPr>
            <w:tcW w:w="2688" w:type="dxa"/>
          </w:tcPr>
          <w:p w:rsidR="006C63B5" w:rsidRPr="009772CE" w:rsidRDefault="006C63B5" w:rsidP="0048337C">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 </w:t>
            </w:r>
            <w:r>
              <w:rPr>
                <w:rFonts w:ascii="Calibri" w:hAnsi="Calibri" w:cs="Calibri"/>
                <w:color w:val="000000"/>
                <w:sz w:val="23"/>
                <w:szCs w:val="23"/>
              </w:rPr>
              <w:t>ongoing</w:t>
            </w:r>
          </w:p>
        </w:tc>
        <w:tc>
          <w:tcPr>
            <w:tcW w:w="2688" w:type="dxa"/>
          </w:tcPr>
          <w:p w:rsidR="006C63B5" w:rsidRPr="009772CE" w:rsidRDefault="006C63B5" w:rsidP="0048337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Physical accessibility of school maintained</w:t>
            </w:r>
          </w:p>
        </w:tc>
      </w:tr>
      <w:tr w:rsidR="00C71850" w:rsidRPr="009772CE" w:rsidTr="006C63B5">
        <w:trPr>
          <w:trHeight w:val="852"/>
        </w:trPr>
        <w:tc>
          <w:tcPr>
            <w:tcW w:w="2688" w:type="dxa"/>
          </w:tcPr>
          <w:p w:rsidR="00C71850"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Increased accessibility to disabled toilets for pupils requiring this facility </w:t>
            </w:r>
          </w:p>
        </w:tc>
        <w:tc>
          <w:tcPr>
            <w:tcW w:w="2688" w:type="dxa"/>
          </w:tcPr>
          <w:p w:rsidR="00C71850"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Seek advice from the LA physical support service for appropriate equipment and training  necessary </w:t>
            </w:r>
          </w:p>
        </w:tc>
        <w:tc>
          <w:tcPr>
            <w:tcW w:w="2688" w:type="dxa"/>
          </w:tcPr>
          <w:p w:rsidR="00C71850" w:rsidRPr="009772CE" w:rsidRDefault="00C71850" w:rsidP="00C718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Disabled toilets downstairs are accessible to pupils </w:t>
            </w:r>
          </w:p>
        </w:tc>
        <w:tc>
          <w:tcPr>
            <w:tcW w:w="2688" w:type="dxa"/>
          </w:tcPr>
          <w:p w:rsidR="00C71850"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2015-2016</w:t>
            </w:r>
          </w:p>
        </w:tc>
        <w:tc>
          <w:tcPr>
            <w:tcW w:w="2688" w:type="dxa"/>
          </w:tcPr>
          <w:p w:rsidR="00C71850"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Physical accessibility increased</w:t>
            </w:r>
          </w:p>
        </w:tc>
      </w:tr>
      <w:tr w:rsidR="009772CE" w:rsidRPr="009772CE" w:rsidTr="006C63B5">
        <w:trPr>
          <w:trHeight w:val="853"/>
        </w:trPr>
        <w:tc>
          <w:tcPr>
            <w:tcW w:w="2688" w:type="dxa"/>
          </w:tcPr>
          <w:p w:rsidR="009772CE" w:rsidRPr="009772CE" w:rsidRDefault="009772CE" w:rsidP="00C71850">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Curriculum</w:t>
            </w:r>
            <w:r w:rsidR="00C71850">
              <w:rPr>
                <w:rFonts w:ascii="Calibri" w:hAnsi="Calibri" w:cs="Calibri"/>
                <w:color w:val="000000"/>
                <w:sz w:val="23"/>
                <w:szCs w:val="23"/>
              </w:rPr>
              <w:t xml:space="preserve"> appropriately differentiated  </w:t>
            </w:r>
            <w:r w:rsidRPr="009772CE">
              <w:rPr>
                <w:rFonts w:ascii="Calibri" w:hAnsi="Calibri" w:cs="Calibri"/>
                <w:color w:val="000000"/>
                <w:sz w:val="23"/>
                <w:szCs w:val="23"/>
              </w:rPr>
              <w:t xml:space="preserve"> </w:t>
            </w:r>
          </w:p>
        </w:tc>
        <w:tc>
          <w:tcPr>
            <w:tcW w:w="2688" w:type="dxa"/>
          </w:tcPr>
          <w:p w:rsidR="009772CE" w:rsidRPr="009772CE" w:rsidRDefault="009772CE" w:rsidP="00C71850">
            <w:pPr>
              <w:autoSpaceDE w:val="0"/>
              <w:autoSpaceDN w:val="0"/>
              <w:adjustRightInd w:val="0"/>
              <w:spacing w:after="0" w:line="240" w:lineRule="auto"/>
              <w:rPr>
                <w:rFonts w:ascii="Calibri" w:hAnsi="Calibri" w:cs="Calibri"/>
                <w:color w:val="000000"/>
                <w:sz w:val="23"/>
                <w:szCs w:val="23"/>
              </w:rPr>
            </w:pPr>
            <w:r w:rsidRPr="009772CE">
              <w:rPr>
                <w:rFonts w:ascii="Calibri" w:hAnsi="Calibri" w:cs="Calibri"/>
                <w:color w:val="000000"/>
                <w:sz w:val="23"/>
                <w:szCs w:val="23"/>
              </w:rPr>
              <w:t xml:space="preserve">Review the deployment of </w:t>
            </w:r>
            <w:r w:rsidR="00C71850">
              <w:rPr>
                <w:rFonts w:ascii="Calibri" w:hAnsi="Calibri" w:cs="Calibri"/>
                <w:color w:val="000000"/>
                <w:sz w:val="23"/>
                <w:szCs w:val="23"/>
              </w:rPr>
              <w:t>TA’s. Staff training for teachers requiring support through T+L team</w:t>
            </w:r>
            <w:r w:rsidRPr="009772CE">
              <w:rPr>
                <w:rFonts w:ascii="Calibri" w:hAnsi="Calibri" w:cs="Calibri"/>
                <w:color w:val="000000"/>
                <w:sz w:val="23"/>
                <w:szCs w:val="23"/>
              </w:rPr>
              <w:t xml:space="preserve"> </w:t>
            </w:r>
          </w:p>
        </w:tc>
        <w:tc>
          <w:tcPr>
            <w:tcW w:w="2688" w:type="dxa"/>
          </w:tcPr>
          <w:p w:rsidR="009772CE"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Teachers are more able to fully meet the requirements of children’s needs with regards to accessing the curriculum </w:t>
            </w:r>
            <w:r w:rsidR="009772CE" w:rsidRPr="009772CE">
              <w:rPr>
                <w:rFonts w:ascii="Calibri" w:hAnsi="Calibri" w:cs="Calibri"/>
                <w:color w:val="000000"/>
                <w:sz w:val="23"/>
                <w:szCs w:val="23"/>
              </w:rPr>
              <w:t xml:space="preserve"> </w:t>
            </w:r>
          </w:p>
        </w:tc>
        <w:tc>
          <w:tcPr>
            <w:tcW w:w="2688" w:type="dxa"/>
          </w:tcPr>
          <w:p w:rsidR="009772CE"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ongoing</w:t>
            </w:r>
            <w:r w:rsidR="009772CE" w:rsidRPr="009772CE">
              <w:rPr>
                <w:rFonts w:ascii="Calibri" w:hAnsi="Calibri" w:cs="Calibri"/>
                <w:color w:val="000000"/>
                <w:sz w:val="23"/>
                <w:szCs w:val="23"/>
              </w:rPr>
              <w:t xml:space="preserve"> </w:t>
            </w:r>
          </w:p>
        </w:tc>
        <w:tc>
          <w:tcPr>
            <w:tcW w:w="2688" w:type="dxa"/>
          </w:tcPr>
          <w:p w:rsidR="009772CE"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Increased access to the national curriculum </w:t>
            </w:r>
            <w:r w:rsidR="009772CE" w:rsidRPr="009772CE">
              <w:rPr>
                <w:rFonts w:ascii="Calibri" w:hAnsi="Calibri" w:cs="Calibri"/>
                <w:color w:val="000000"/>
                <w:sz w:val="23"/>
                <w:szCs w:val="23"/>
              </w:rPr>
              <w:t xml:space="preserve"> </w:t>
            </w:r>
          </w:p>
        </w:tc>
      </w:tr>
      <w:tr w:rsidR="009772CE" w:rsidRPr="009772CE" w:rsidTr="006C63B5">
        <w:trPr>
          <w:trHeight w:val="559"/>
        </w:trPr>
        <w:tc>
          <w:tcPr>
            <w:tcW w:w="2688" w:type="dxa"/>
          </w:tcPr>
          <w:p w:rsidR="009772CE" w:rsidRPr="009772CE" w:rsidRDefault="00C71850" w:rsidP="00C7185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Availability of alternative methods for recording work</w:t>
            </w:r>
          </w:p>
        </w:tc>
        <w:tc>
          <w:tcPr>
            <w:tcW w:w="2688" w:type="dxa"/>
          </w:tcPr>
          <w:p w:rsidR="009772CE" w:rsidRPr="009772CE" w:rsidRDefault="00C71850" w:rsidP="00572F2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Provide a variety of inclusive resources for departments. Use Help box – overlays and Dictaphones </w:t>
            </w:r>
            <w:r w:rsidR="00572F2D">
              <w:rPr>
                <w:rFonts w:ascii="Calibri" w:hAnsi="Calibri" w:cs="Calibri"/>
                <w:color w:val="000000"/>
                <w:sz w:val="23"/>
                <w:szCs w:val="23"/>
              </w:rPr>
              <w:t xml:space="preserve">I- pads available </w:t>
            </w:r>
            <w:r>
              <w:rPr>
                <w:rFonts w:ascii="Calibri" w:hAnsi="Calibri" w:cs="Calibri"/>
                <w:color w:val="000000"/>
                <w:sz w:val="23"/>
                <w:szCs w:val="23"/>
              </w:rPr>
              <w:t xml:space="preserve"> </w:t>
            </w:r>
            <w:r w:rsidR="009772CE" w:rsidRPr="009772CE">
              <w:rPr>
                <w:rFonts w:ascii="Calibri" w:hAnsi="Calibri" w:cs="Calibri"/>
                <w:color w:val="000000"/>
                <w:sz w:val="23"/>
                <w:szCs w:val="23"/>
              </w:rPr>
              <w:t xml:space="preserve"> </w:t>
            </w:r>
          </w:p>
        </w:tc>
        <w:tc>
          <w:tcPr>
            <w:tcW w:w="2688" w:type="dxa"/>
          </w:tcPr>
          <w:p w:rsidR="009772CE"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Pupils can access the curriculum more effectively </w:t>
            </w:r>
            <w:r w:rsidR="009772CE" w:rsidRPr="009772CE">
              <w:rPr>
                <w:rFonts w:ascii="Calibri" w:hAnsi="Calibri" w:cs="Calibri"/>
                <w:color w:val="000000"/>
                <w:sz w:val="23"/>
                <w:szCs w:val="23"/>
              </w:rPr>
              <w:t xml:space="preserve"> </w:t>
            </w:r>
          </w:p>
        </w:tc>
        <w:tc>
          <w:tcPr>
            <w:tcW w:w="2688" w:type="dxa"/>
          </w:tcPr>
          <w:p w:rsidR="009772CE" w:rsidRPr="009772CE" w:rsidRDefault="00C71850"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2015-2016</w:t>
            </w:r>
            <w:r w:rsidR="009772CE" w:rsidRPr="009772CE">
              <w:rPr>
                <w:rFonts w:ascii="Calibri" w:hAnsi="Calibri" w:cs="Calibri"/>
                <w:color w:val="000000"/>
                <w:sz w:val="23"/>
                <w:szCs w:val="23"/>
              </w:rPr>
              <w:t xml:space="preserve"> </w:t>
            </w:r>
          </w:p>
        </w:tc>
        <w:tc>
          <w:tcPr>
            <w:tcW w:w="2688" w:type="dxa"/>
          </w:tcPr>
          <w:p w:rsidR="009772CE" w:rsidRPr="009772CE" w:rsidRDefault="00572F2D" w:rsidP="009772C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Information more accessible to pupils</w:t>
            </w:r>
            <w:r w:rsidR="009772CE" w:rsidRPr="009772CE">
              <w:rPr>
                <w:rFonts w:ascii="Calibri" w:hAnsi="Calibri" w:cs="Calibri"/>
                <w:color w:val="000000"/>
                <w:sz w:val="23"/>
                <w:szCs w:val="23"/>
              </w:rPr>
              <w:t xml:space="preserve"> </w:t>
            </w:r>
          </w:p>
        </w:tc>
      </w:tr>
    </w:tbl>
    <w:p w:rsidR="009772CE" w:rsidRDefault="009772CE"/>
    <w:sectPr w:rsidR="009772CE" w:rsidSect="00ED10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7F" w:rsidRDefault="00AE407F" w:rsidP="00AE407F">
      <w:pPr>
        <w:spacing w:after="0" w:line="240" w:lineRule="auto"/>
      </w:pPr>
      <w:r>
        <w:separator/>
      </w:r>
    </w:p>
  </w:endnote>
  <w:endnote w:type="continuationSeparator" w:id="0">
    <w:p w:rsidR="00AE407F" w:rsidRDefault="00AE407F" w:rsidP="00AE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7F" w:rsidRDefault="00AE407F" w:rsidP="00AE407F">
      <w:pPr>
        <w:spacing w:after="0" w:line="240" w:lineRule="auto"/>
      </w:pPr>
      <w:r>
        <w:separator/>
      </w:r>
    </w:p>
  </w:footnote>
  <w:footnote w:type="continuationSeparator" w:id="0">
    <w:p w:rsidR="00AE407F" w:rsidRDefault="00AE407F" w:rsidP="00AE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B9"/>
    <w:multiLevelType w:val="hybridMultilevel"/>
    <w:tmpl w:val="1C1CC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4597FB2"/>
    <w:multiLevelType w:val="hybridMultilevel"/>
    <w:tmpl w:val="74CC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666E6"/>
    <w:multiLevelType w:val="hybridMultilevel"/>
    <w:tmpl w:val="A66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E5415"/>
    <w:multiLevelType w:val="multilevel"/>
    <w:tmpl w:val="EBB417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97C9E"/>
    <w:multiLevelType w:val="hybridMultilevel"/>
    <w:tmpl w:val="1734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17FB6"/>
    <w:multiLevelType w:val="multilevel"/>
    <w:tmpl w:val="833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22889"/>
    <w:multiLevelType w:val="hybridMultilevel"/>
    <w:tmpl w:val="7826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75030"/>
    <w:multiLevelType w:val="hybridMultilevel"/>
    <w:tmpl w:val="11BA7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E3F1D1E"/>
    <w:multiLevelType w:val="multilevel"/>
    <w:tmpl w:val="649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05A44"/>
    <w:multiLevelType w:val="hybridMultilevel"/>
    <w:tmpl w:val="67A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F685F"/>
    <w:multiLevelType w:val="hybridMultilevel"/>
    <w:tmpl w:val="40BCC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D3E2358"/>
    <w:multiLevelType w:val="hybridMultilevel"/>
    <w:tmpl w:val="4E1A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CD17FF"/>
    <w:multiLevelType w:val="hybridMultilevel"/>
    <w:tmpl w:val="4C38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B621C8"/>
    <w:multiLevelType w:val="hybridMultilevel"/>
    <w:tmpl w:val="CE4CBC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7A334CC6"/>
    <w:multiLevelType w:val="hybridMultilevel"/>
    <w:tmpl w:val="C8AC1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BC1699D"/>
    <w:multiLevelType w:val="hybridMultilevel"/>
    <w:tmpl w:val="9E6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0"/>
  </w:num>
  <w:num w:numId="6">
    <w:abstractNumId w:val="4"/>
  </w:num>
  <w:num w:numId="7">
    <w:abstractNumId w:val="7"/>
  </w:num>
  <w:num w:numId="8">
    <w:abstractNumId w:val="12"/>
  </w:num>
  <w:num w:numId="9">
    <w:abstractNumId w:val="13"/>
  </w:num>
  <w:num w:numId="10">
    <w:abstractNumId w:val="9"/>
  </w:num>
  <w:num w:numId="11">
    <w:abstractNumId w:val="1"/>
  </w:num>
  <w:num w:numId="12">
    <w:abstractNumId w:val="15"/>
  </w:num>
  <w:num w:numId="13">
    <w:abstractNumId w:val="2"/>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E5"/>
    <w:rsid w:val="002D3A72"/>
    <w:rsid w:val="00572F2D"/>
    <w:rsid w:val="00667DB2"/>
    <w:rsid w:val="006C63B5"/>
    <w:rsid w:val="009772CE"/>
    <w:rsid w:val="00AD5AE5"/>
    <w:rsid w:val="00AE407F"/>
    <w:rsid w:val="00B75140"/>
    <w:rsid w:val="00C07C9E"/>
    <w:rsid w:val="00C71850"/>
    <w:rsid w:val="00CB175D"/>
    <w:rsid w:val="00DE1361"/>
    <w:rsid w:val="00E40C00"/>
    <w:rsid w:val="00ED10A3"/>
    <w:rsid w:val="00FD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3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5A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A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5AE5"/>
  </w:style>
  <w:style w:type="character" w:customStyle="1" w:styleId="Heading2Char">
    <w:name w:val="Heading 2 Char"/>
    <w:basedOn w:val="DefaultParagraphFont"/>
    <w:link w:val="Heading2"/>
    <w:uiPriority w:val="9"/>
    <w:semiHidden/>
    <w:rsid w:val="002D3A72"/>
    <w:rPr>
      <w:rFonts w:asciiTheme="majorHAnsi" w:eastAsiaTheme="majorEastAsia" w:hAnsiTheme="majorHAnsi" w:cstheme="majorBidi"/>
      <w:b/>
      <w:bCs/>
      <w:color w:val="4F81BD" w:themeColor="accent1"/>
      <w:sz w:val="26"/>
      <w:szCs w:val="26"/>
    </w:rPr>
  </w:style>
  <w:style w:type="paragraph" w:customStyle="1" w:styleId="Default">
    <w:name w:val="Default"/>
    <w:rsid w:val="009772CE"/>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9772CE"/>
    <w:pPr>
      <w:spacing w:after="0" w:line="240" w:lineRule="auto"/>
    </w:pPr>
  </w:style>
  <w:style w:type="paragraph" w:styleId="BalloonText">
    <w:name w:val="Balloon Text"/>
    <w:basedOn w:val="Normal"/>
    <w:link w:val="BalloonTextChar"/>
    <w:uiPriority w:val="99"/>
    <w:semiHidden/>
    <w:unhideWhenUsed/>
    <w:rsid w:val="00A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7F"/>
    <w:rPr>
      <w:rFonts w:ascii="Tahoma" w:hAnsi="Tahoma" w:cs="Tahoma"/>
      <w:sz w:val="16"/>
      <w:szCs w:val="16"/>
    </w:rPr>
  </w:style>
  <w:style w:type="paragraph" w:styleId="Header">
    <w:name w:val="header"/>
    <w:basedOn w:val="Normal"/>
    <w:link w:val="HeaderChar"/>
    <w:uiPriority w:val="99"/>
    <w:unhideWhenUsed/>
    <w:rsid w:val="00AE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07F"/>
  </w:style>
  <w:style w:type="paragraph" w:styleId="Footer">
    <w:name w:val="footer"/>
    <w:basedOn w:val="Normal"/>
    <w:link w:val="FooterChar"/>
    <w:uiPriority w:val="99"/>
    <w:unhideWhenUsed/>
    <w:rsid w:val="00AE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07F"/>
  </w:style>
  <w:style w:type="paragraph" w:styleId="ListParagraph">
    <w:name w:val="List Paragraph"/>
    <w:basedOn w:val="Normal"/>
    <w:uiPriority w:val="34"/>
    <w:qFormat/>
    <w:rsid w:val="00AE4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3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5A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A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D5AE5"/>
  </w:style>
  <w:style w:type="character" w:customStyle="1" w:styleId="Heading2Char">
    <w:name w:val="Heading 2 Char"/>
    <w:basedOn w:val="DefaultParagraphFont"/>
    <w:link w:val="Heading2"/>
    <w:uiPriority w:val="9"/>
    <w:semiHidden/>
    <w:rsid w:val="002D3A72"/>
    <w:rPr>
      <w:rFonts w:asciiTheme="majorHAnsi" w:eastAsiaTheme="majorEastAsia" w:hAnsiTheme="majorHAnsi" w:cstheme="majorBidi"/>
      <w:b/>
      <w:bCs/>
      <w:color w:val="4F81BD" w:themeColor="accent1"/>
      <w:sz w:val="26"/>
      <w:szCs w:val="26"/>
    </w:rPr>
  </w:style>
  <w:style w:type="paragraph" w:customStyle="1" w:styleId="Default">
    <w:name w:val="Default"/>
    <w:rsid w:val="009772CE"/>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9772CE"/>
    <w:pPr>
      <w:spacing w:after="0" w:line="240" w:lineRule="auto"/>
    </w:pPr>
  </w:style>
  <w:style w:type="paragraph" w:styleId="BalloonText">
    <w:name w:val="Balloon Text"/>
    <w:basedOn w:val="Normal"/>
    <w:link w:val="BalloonTextChar"/>
    <w:uiPriority w:val="99"/>
    <w:semiHidden/>
    <w:unhideWhenUsed/>
    <w:rsid w:val="00A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7F"/>
    <w:rPr>
      <w:rFonts w:ascii="Tahoma" w:hAnsi="Tahoma" w:cs="Tahoma"/>
      <w:sz w:val="16"/>
      <w:szCs w:val="16"/>
    </w:rPr>
  </w:style>
  <w:style w:type="paragraph" w:styleId="Header">
    <w:name w:val="header"/>
    <w:basedOn w:val="Normal"/>
    <w:link w:val="HeaderChar"/>
    <w:uiPriority w:val="99"/>
    <w:unhideWhenUsed/>
    <w:rsid w:val="00AE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07F"/>
  </w:style>
  <w:style w:type="paragraph" w:styleId="Footer">
    <w:name w:val="footer"/>
    <w:basedOn w:val="Normal"/>
    <w:link w:val="FooterChar"/>
    <w:uiPriority w:val="99"/>
    <w:unhideWhenUsed/>
    <w:rsid w:val="00AE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07F"/>
  </w:style>
  <w:style w:type="paragraph" w:styleId="ListParagraph">
    <w:name w:val="List Paragraph"/>
    <w:basedOn w:val="Normal"/>
    <w:uiPriority w:val="34"/>
    <w:qFormat/>
    <w:rsid w:val="00AE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9630">
      <w:bodyDiv w:val="1"/>
      <w:marLeft w:val="0"/>
      <w:marRight w:val="0"/>
      <w:marTop w:val="0"/>
      <w:marBottom w:val="0"/>
      <w:divBdr>
        <w:top w:val="none" w:sz="0" w:space="0" w:color="auto"/>
        <w:left w:val="none" w:sz="0" w:space="0" w:color="auto"/>
        <w:bottom w:val="none" w:sz="0" w:space="0" w:color="auto"/>
        <w:right w:val="none" w:sz="0" w:space="0" w:color="auto"/>
      </w:divBdr>
    </w:div>
    <w:div w:id="15787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4D1A0DB2</Template>
  <TotalTime>1</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jones.g87</cp:lastModifiedBy>
  <cp:revision>2</cp:revision>
  <cp:lastPrinted>2016-04-21T14:50:00Z</cp:lastPrinted>
  <dcterms:created xsi:type="dcterms:W3CDTF">2016-04-26T13:49:00Z</dcterms:created>
  <dcterms:modified xsi:type="dcterms:W3CDTF">2016-04-26T13:49:00Z</dcterms:modified>
</cp:coreProperties>
</file>